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877C1" w:rsidRPr="0007186A" w:rsidTr="002877C1">
        <w:tc>
          <w:tcPr>
            <w:tcW w:w="4785" w:type="dxa"/>
          </w:tcPr>
          <w:p w:rsidR="002877C1" w:rsidRPr="0007186A" w:rsidRDefault="002877C1" w:rsidP="002877C1">
            <w:pPr>
              <w:jc w:val="center"/>
              <w:rPr>
                <w:rFonts w:ascii="Times New Roman" w:hAnsi="Times New Roman" w:cs="Times New Roman"/>
                <w:sz w:val="28"/>
                <w:szCs w:val="28"/>
              </w:rPr>
            </w:pPr>
          </w:p>
        </w:tc>
        <w:tc>
          <w:tcPr>
            <w:tcW w:w="4786" w:type="dxa"/>
          </w:tcPr>
          <w:p w:rsidR="002877C1" w:rsidRPr="0007186A" w:rsidRDefault="002877C1" w:rsidP="002877C1">
            <w:pPr>
              <w:jc w:val="center"/>
              <w:rPr>
                <w:rFonts w:ascii="Times New Roman" w:hAnsi="Times New Roman" w:cs="Times New Roman"/>
                <w:sz w:val="28"/>
                <w:szCs w:val="28"/>
              </w:rPr>
            </w:pPr>
            <w:r w:rsidRPr="0007186A">
              <w:rPr>
                <w:rFonts w:ascii="Times New Roman" w:hAnsi="Times New Roman" w:cs="Times New Roman"/>
                <w:sz w:val="28"/>
                <w:szCs w:val="28"/>
              </w:rPr>
              <w:t>УТВЕРЖДЕНО</w:t>
            </w:r>
          </w:p>
          <w:p w:rsidR="002877C1" w:rsidRPr="0007186A" w:rsidRDefault="002877C1" w:rsidP="002877C1">
            <w:pPr>
              <w:jc w:val="center"/>
              <w:rPr>
                <w:rFonts w:ascii="Times New Roman" w:hAnsi="Times New Roman" w:cs="Times New Roman"/>
                <w:i/>
                <w:sz w:val="28"/>
                <w:szCs w:val="28"/>
              </w:rPr>
            </w:pPr>
            <w:r w:rsidRPr="0007186A">
              <w:rPr>
                <w:rFonts w:ascii="Times New Roman" w:hAnsi="Times New Roman" w:cs="Times New Roman"/>
                <w:i/>
                <w:sz w:val="28"/>
                <w:szCs w:val="28"/>
              </w:rPr>
              <w:t xml:space="preserve">Решением </w:t>
            </w:r>
            <w:r w:rsidR="00D67E04">
              <w:rPr>
                <w:rFonts w:ascii="Times New Roman" w:hAnsi="Times New Roman" w:cs="Times New Roman"/>
                <w:i/>
                <w:sz w:val="28"/>
                <w:szCs w:val="28"/>
              </w:rPr>
              <w:t>Совета депутатов Карталинского городского поселения</w:t>
            </w:r>
          </w:p>
          <w:p w:rsidR="002877C1" w:rsidRPr="0007186A" w:rsidRDefault="002877C1" w:rsidP="002877C1">
            <w:pPr>
              <w:jc w:val="center"/>
              <w:rPr>
                <w:rFonts w:ascii="Times New Roman" w:hAnsi="Times New Roman" w:cs="Times New Roman"/>
                <w:sz w:val="28"/>
                <w:szCs w:val="28"/>
              </w:rPr>
            </w:pPr>
            <w:r w:rsidRPr="0007186A">
              <w:rPr>
                <w:rFonts w:ascii="Times New Roman" w:hAnsi="Times New Roman" w:cs="Times New Roman"/>
                <w:sz w:val="28"/>
                <w:szCs w:val="28"/>
              </w:rPr>
              <w:t>от «____»_______2021 г. №____</w:t>
            </w:r>
          </w:p>
          <w:p w:rsidR="002877C1" w:rsidRPr="0007186A" w:rsidRDefault="002877C1" w:rsidP="002877C1">
            <w:pPr>
              <w:jc w:val="center"/>
              <w:rPr>
                <w:rFonts w:ascii="Times New Roman" w:hAnsi="Times New Roman" w:cs="Times New Roman"/>
                <w:sz w:val="28"/>
                <w:szCs w:val="28"/>
              </w:rPr>
            </w:pPr>
          </w:p>
        </w:tc>
      </w:tr>
    </w:tbl>
    <w:p w:rsidR="002877C1" w:rsidRPr="0007186A" w:rsidRDefault="002877C1" w:rsidP="002877C1">
      <w:pPr>
        <w:spacing w:after="0" w:line="240" w:lineRule="auto"/>
        <w:jc w:val="center"/>
        <w:rPr>
          <w:rFonts w:ascii="Times New Roman" w:hAnsi="Times New Roman" w:cs="Times New Roman"/>
          <w:sz w:val="28"/>
          <w:szCs w:val="28"/>
        </w:rPr>
      </w:pPr>
    </w:p>
    <w:p w:rsidR="002877C1" w:rsidRPr="0007186A" w:rsidRDefault="002877C1" w:rsidP="002877C1">
      <w:pPr>
        <w:spacing w:after="0" w:line="240" w:lineRule="auto"/>
        <w:ind w:firstLine="709"/>
        <w:rPr>
          <w:rFonts w:ascii="Times New Roman" w:hAnsi="Times New Roman" w:cs="Times New Roman"/>
          <w:sz w:val="28"/>
          <w:szCs w:val="28"/>
        </w:rPr>
      </w:pPr>
    </w:p>
    <w:tbl>
      <w:tblPr>
        <w:tblW w:w="4850" w:type="pct"/>
        <w:jc w:val="both"/>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tblPr>
      <w:tblGrid>
        <w:gridCol w:w="9568"/>
      </w:tblGrid>
      <w:tr w:rsidR="00CF0854" w:rsidRPr="00CF0854" w:rsidTr="007A2946">
        <w:trPr>
          <w:jc w:val="both"/>
        </w:trPr>
        <w:tc>
          <w:tcPr>
            <w:tcW w:w="9568" w:type="dxa"/>
            <w:tcBorders>
              <w:top w:val="nil"/>
              <w:left w:val="nil"/>
              <w:bottom w:val="nil"/>
              <w:right w:val="nil"/>
            </w:tcBorders>
          </w:tcPr>
          <w:p w:rsidR="00B90F66" w:rsidRDefault="00D67E04" w:rsidP="00982C53">
            <w:pPr>
              <w:spacing w:after="0" w:line="240" w:lineRule="auto"/>
              <w:ind w:left="-154"/>
              <w:jc w:val="center"/>
              <w:rPr>
                <w:rFonts w:ascii="Times New Roman" w:hAnsi="Times New Roman" w:cs="Times New Roman"/>
                <w:b/>
                <w:sz w:val="28"/>
                <w:szCs w:val="28"/>
              </w:rPr>
            </w:pPr>
            <w:r>
              <w:rPr>
                <w:rFonts w:ascii="Times New Roman" w:hAnsi="Times New Roman" w:cs="Times New Roman"/>
                <w:b/>
                <w:sz w:val="28"/>
                <w:szCs w:val="28"/>
              </w:rPr>
              <w:t>П</w:t>
            </w:r>
            <w:r w:rsidR="00982C53" w:rsidRPr="00CF0854">
              <w:rPr>
                <w:rFonts w:ascii="Times New Roman" w:hAnsi="Times New Roman" w:cs="Times New Roman"/>
                <w:b/>
                <w:sz w:val="28"/>
                <w:szCs w:val="28"/>
              </w:rPr>
              <w:t>оложение</w:t>
            </w:r>
            <w:r>
              <w:rPr>
                <w:rFonts w:ascii="Times New Roman" w:hAnsi="Times New Roman" w:cs="Times New Roman"/>
                <w:b/>
                <w:sz w:val="28"/>
                <w:szCs w:val="28"/>
              </w:rPr>
              <w:t xml:space="preserve"> </w:t>
            </w:r>
          </w:p>
          <w:p w:rsidR="002877C1" w:rsidRPr="00CF0854" w:rsidRDefault="00D67E04" w:rsidP="00982C53">
            <w:pPr>
              <w:spacing w:after="0" w:line="240" w:lineRule="auto"/>
              <w:ind w:left="-154"/>
              <w:jc w:val="center"/>
              <w:rPr>
                <w:rFonts w:ascii="Times New Roman" w:hAnsi="Times New Roman" w:cs="Times New Roman"/>
                <w:sz w:val="28"/>
                <w:szCs w:val="28"/>
              </w:rPr>
            </w:pPr>
            <w:r>
              <w:rPr>
                <w:rFonts w:ascii="Times New Roman" w:hAnsi="Times New Roman" w:cs="Times New Roman"/>
                <w:b/>
                <w:sz w:val="28"/>
                <w:szCs w:val="28"/>
              </w:rPr>
              <w:t xml:space="preserve">о </w:t>
            </w:r>
            <w:r w:rsidR="00057680">
              <w:rPr>
                <w:rFonts w:ascii="Times New Roman" w:hAnsi="Times New Roman" w:cs="Times New Roman"/>
                <w:b/>
                <w:sz w:val="28"/>
                <w:szCs w:val="28"/>
              </w:rPr>
              <w:t xml:space="preserve">муниципальном контроле в сфере </w:t>
            </w:r>
            <w:r w:rsidR="00B90F66">
              <w:rPr>
                <w:rFonts w:ascii="Times New Roman" w:hAnsi="Times New Roman" w:cs="Times New Roman"/>
                <w:b/>
                <w:sz w:val="28"/>
                <w:szCs w:val="28"/>
              </w:rPr>
              <w:t>благоустройства</w:t>
            </w:r>
            <w:r w:rsidR="00752AF9">
              <w:rPr>
                <w:rFonts w:ascii="Times New Roman" w:hAnsi="Times New Roman" w:cs="Times New Roman"/>
                <w:b/>
                <w:sz w:val="28"/>
                <w:szCs w:val="28"/>
              </w:rPr>
              <w:t xml:space="preserve"> на территории Карталинского городского поселения </w:t>
            </w:r>
          </w:p>
        </w:tc>
      </w:tr>
      <w:tr w:rsidR="002877C1" w:rsidRPr="00CF0854" w:rsidTr="007A2946">
        <w:trPr>
          <w:jc w:val="both"/>
        </w:trPr>
        <w:tc>
          <w:tcPr>
            <w:tcW w:w="9568" w:type="dxa"/>
            <w:tcBorders>
              <w:top w:val="nil"/>
              <w:left w:val="nil"/>
              <w:bottom w:val="nil"/>
              <w:right w:val="nil"/>
            </w:tcBorders>
          </w:tcPr>
          <w:p w:rsidR="00DD791F" w:rsidRPr="00CF0854" w:rsidRDefault="00DD791F" w:rsidP="00DD791F">
            <w:pPr>
              <w:spacing w:after="0" w:line="240" w:lineRule="auto"/>
              <w:jc w:val="center"/>
              <w:rPr>
                <w:rFonts w:ascii="Times New Roman" w:hAnsi="Times New Roman" w:cs="Times New Roman"/>
                <w:sz w:val="28"/>
                <w:szCs w:val="28"/>
              </w:rPr>
            </w:pPr>
          </w:p>
          <w:p w:rsidR="00830135" w:rsidRPr="00CF0854" w:rsidRDefault="00830135" w:rsidP="00B90F66">
            <w:pPr>
              <w:pStyle w:val="a6"/>
              <w:spacing w:after="0" w:line="240" w:lineRule="auto"/>
              <w:ind w:left="0"/>
              <w:jc w:val="center"/>
              <w:rPr>
                <w:rFonts w:ascii="Times New Roman" w:hAnsi="Times New Roman" w:cs="Times New Roman"/>
                <w:sz w:val="28"/>
                <w:szCs w:val="28"/>
              </w:rPr>
            </w:pPr>
          </w:p>
        </w:tc>
      </w:tr>
    </w:tbl>
    <w:p w:rsidR="002877C1" w:rsidRPr="00CF0854" w:rsidRDefault="002877C1" w:rsidP="002877C1">
      <w:pPr>
        <w:pStyle w:val="a6"/>
        <w:spacing w:after="0" w:line="240" w:lineRule="auto"/>
        <w:ind w:left="0" w:firstLine="709"/>
        <w:jc w:val="center"/>
        <w:rPr>
          <w:rFonts w:ascii="Times New Roman" w:hAnsi="Times New Roman" w:cs="Times New Roman"/>
          <w:b/>
          <w:sz w:val="28"/>
          <w:szCs w:val="28"/>
        </w:rPr>
      </w:pPr>
    </w:p>
    <w:p w:rsidR="002877C1" w:rsidRPr="00CF0854" w:rsidRDefault="002877C1" w:rsidP="002877C1">
      <w:pPr>
        <w:pStyle w:val="a6"/>
        <w:spacing w:after="0" w:line="240" w:lineRule="auto"/>
        <w:ind w:left="0" w:firstLine="709"/>
        <w:jc w:val="center"/>
        <w:rPr>
          <w:rFonts w:ascii="Times New Roman" w:hAnsi="Times New Roman" w:cs="Times New Roman"/>
          <w:b/>
          <w:sz w:val="28"/>
          <w:szCs w:val="28"/>
        </w:rPr>
      </w:pPr>
      <w:r w:rsidRPr="00CF0854">
        <w:rPr>
          <w:rFonts w:ascii="Times New Roman" w:hAnsi="Times New Roman" w:cs="Times New Roman"/>
          <w:b/>
          <w:sz w:val="28"/>
          <w:szCs w:val="28"/>
          <w:lang w:val="en-US"/>
        </w:rPr>
        <w:t xml:space="preserve">I. </w:t>
      </w:r>
      <w:r w:rsidRPr="00CF0854">
        <w:rPr>
          <w:rFonts w:ascii="Times New Roman" w:hAnsi="Times New Roman" w:cs="Times New Roman"/>
          <w:b/>
          <w:sz w:val="28"/>
          <w:szCs w:val="28"/>
        </w:rPr>
        <w:t>Общие положения</w:t>
      </w:r>
    </w:p>
    <w:p w:rsidR="002877C1" w:rsidRPr="00CF0854" w:rsidRDefault="002877C1" w:rsidP="002877C1">
      <w:pPr>
        <w:spacing w:after="0" w:line="240" w:lineRule="auto"/>
        <w:ind w:firstLine="709"/>
        <w:rPr>
          <w:rFonts w:ascii="Times New Roman" w:hAnsi="Times New Roman" w:cs="Times New Roman"/>
          <w:sz w:val="28"/>
          <w:szCs w:val="28"/>
        </w:rPr>
      </w:pPr>
    </w:p>
    <w:p w:rsidR="002877C1" w:rsidRPr="00CF0854" w:rsidRDefault="002877C1" w:rsidP="002877C1">
      <w:pPr>
        <w:numPr>
          <w:ilvl w:val="0"/>
          <w:numId w:val="2"/>
        </w:numPr>
        <w:spacing w:after="0" w:line="240" w:lineRule="auto"/>
        <w:ind w:firstLine="709"/>
        <w:jc w:val="both"/>
        <w:rPr>
          <w:rFonts w:ascii="Times New Roman" w:hAnsi="Times New Roman" w:cs="Times New Roman"/>
          <w:i/>
          <w:sz w:val="28"/>
          <w:szCs w:val="28"/>
          <w:u w:val="single"/>
        </w:rPr>
      </w:pPr>
      <w:r w:rsidRPr="00CF0854">
        <w:rPr>
          <w:rFonts w:ascii="Times New Roman" w:hAnsi="Times New Roman" w:cs="Times New Roman"/>
          <w:sz w:val="28"/>
          <w:szCs w:val="28"/>
        </w:rPr>
        <w:t>Настоящее Положение устанавливает порядок организации и осуществления муниципального</w:t>
      </w:r>
      <w:r w:rsidR="00457EEB" w:rsidRPr="00CF0854">
        <w:rPr>
          <w:rFonts w:ascii="Times New Roman" w:hAnsi="Times New Roman" w:cs="Times New Roman"/>
          <w:sz w:val="28"/>
          <w:szCs w:val="28"/>
        </w:rPr>
        <w:t xml:space="preserve"> </w:t>
      </w:r>
      <w:r w:rsidR="000B6D96" w:rsidRPr="00CF0854">
        <w:rPr>
          <w:rFonts w:ascii="Times New Roman" w:hAnsi="Times New Roman" w:cs="Times New Roman"/>
          <w:sz w:val="28"/>
          <w:szCs w:val="28"/>
        </w:rPr>
        <w:t xml:space="preserve"> </w:t>
      </w:r>
      <w:r w:rsidR="00357E06" w:rsidRPr="00CF0854">
        <w:rPr>
          <w:rFonts w:ascii="Times New Roman" w:hAnsi="Times New Roman" w:cs="Times New Roman"/>
          <w:sz w:val="28"/>
          <w:szCs w:val="28"/>
        </w:rPr>
        <w:t xml:space="preserve"> к</w:t>
      </w:r>
      <w:r w:rsidRPr="00CF0854">
        <w:rPr>
          <w:rFonts w:ascii="Times New Roman" w:hAnsi="Times New Roman" w:cs="Times New Roman"/>
          <w:sz w:val="28"/>
          <w:szCs w:val="28"/>
        </w:rPr>
        <w:t>онтроля</w:t>
      </w:r>
      <w:r w:rsidR="00357E06" w:rsidRPr="00CF0854">
        <w:rPr>
          <w:rFonts w:ascii="Times New Roman" w:hAnsi="Times New Roman" w:cs="Times New Roman"/>
          <w:sz w:val="28"/>
          <w:szCs w:val="28"/>
        </w:rPr>
        <w:t xml:space="preserve"> на территории </w:t>
      </w:r>
      <w:r w:rsidR="00B90F66">
        <w:rPr>
          <w:rFonts w:ascii="Times New Roman" w:hAnsi="Times New Roman" w:cs="Times New Roman"/>
          <w:i/>
          <w:sz w:val="28"/>
          <w:szCs w:val="28"/>
          <w:u w:val="single"/>
        </w:rPr>
        <w:t>Карталинского городского поселения.</w:t>
      </w:r>
    </w:p>
    <w:p w:rsidR="000B6D96" w:rsidRPr="00CF0854" w:rsidRDefault="000B6D96" w:rsidP="000B6D96">
      <w:pPr>
        <w:pStyle w:val="a6"/>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CF0854">
        <w:rPr>
          <w:rFonts w:ascii="Times New Roman" w:hAnsi="Times New Roman" w:cs="Times New Roman"/>
          <w:bCs/>
          <w:sz w:val="28"/>
          <w:szCs w:val="28"/>
        </w:rPr>
        <w:t xml:space="preserve">Предметом </w:t>
      </w:r>
      <w:r w:rsidRPr="00B90F66">
        <w:rPr>
          <w:rFonts w:ascii="Times New Roman" w:hAnsi="Times New Roman" w:cs="Times New Roman"/>
          <w:bCs/>
          <w:sz w:val="28"/>
          <w:szCs w:val="28"/>
        </w:rPr>
        <w:t>муниципального контроля в сфере благоустройства</w:t>
      </w:r>
      <w:r w:rsidR="00B90F66">
        <w:rPr>
          <w:rFonts w:ascii="Times New Roman" w:hAnsi="Times New Roman" w:cs="Times New Roman"/>
          <w:bCs/>
          <w:sz w:val="28"/>
          <w:szCs w:val="28"/>
        </w:rPr>
        <w:t xml:space="preserve"> (далее именуется – муниципальный контроль) </w:t>
      </w:r>
      <w:r w:rsidRPr="00CF0854">
        <w:rPr>
          <w:rFonts w:ascii="Times New Roman" w:hAnsi="Times New Roman" w:cs="Times New Roman"/>
          <w:bCs/>
          <w:sz w:val="28"/>
          <w:szCs w:val="28"/>
        </w:rPr>
        <w:t xml:space="preserve"> является соблюдение правил благоустройства </w:t>
      </w:r>
      <w:r w:rsidRPr="00CF0854">
        <w:rPr>
          <w:rFonts w:ascii="Times New Roman" w:hAnsi="Times New Roman" w:cs="Times New Roman"/>
          <w:sz w:val="28"/>
          <w:szCs w:val="28"/>
        </w:rPr>
        <w:t xml:space="preserve">территории </w:t>
      </w:r>
      <w:r w:rsidR="00B90F66">
        <w:rPr>
          <w:rFonts w:ascii="Times New Roman" w:hAnsi="Times New Roman" w:cs="Times New Roman"/>
          <w:i/>
          <w:sz w:val="28"/>
          <w:szCs w:val="28"/>
          <w:u w:val="single"/>
        </w:rPr>
        <w:t>Карталинского городского поселения</w:t>
      </w:r>
      <w:r w:rsidR="00B90F66" w:rsidRPr="00B90F66">
        <w:rPr>
          <w:rFonts w:ascii="Times New Roman" w:hAnsi="Times New Roman" w:cs="Times New Roman"/>
          <w:i/>
          <w:sz w:val="28"/>
          <w:szCs w:val="28"/>
        </w:rPr>
        <w:t xml:space="preserve">, </w:t>
      </w:r>
      <w:r w:rsidRPr="00CF0854">
        <w:rPr>
          <w:rFonts w:ascii="Times New Roman" w:hAnsi="Times New Roman" w:cs="Times New Roman"/>
          <w:sz w:val="28"/>
          <w:szCs w:val="28"/>
        </w:rPr>
        <w:t xml:space="preserve">требований к обеспечению доступности для инвалидов объектов социальной, инженерной и транспортной инфраструктур и предоставляемых услуг. </w:t>
      </w:r>
    </w:p>
    <w:p w:rsidR="002877C1" w:rsidRPr="00CF0854" w:rsidRDefault="002877C1" w:rsidP="007E217D">
      <w:pPr>
        <w:pStyle w:val="a6"/>
        <w:numPr>
          <w:ilvl w:val="0"/>
          <w:numId w:val="2"/>
        </w:numPr>
        <w:autoSpaceDE w:val="0"/>
        <w:autoSpaceDN w:val="0"/>
        <w:adjustRightInd w:val="0"/>
        <w:spacing w:after="0" w:line="240" w:lineRule="auto"/>
        <w:ind w:left="0" w:firstLine="720"/>
        <w:jc w:val="both"/>
        <w:rPr>
          <w:rFonts w:ascii="Times New Roman" w:hAnsi="Times New Roman" w:cs="Times New Roman"/>
          <w:sz w:val="28"/>
          <w:szCs w:val="28"/>
        </w:rPr>
      </w:pPr>
      <w:r w:rsidRPr="00CF0854">
        <w:rPr>
          <w:rFonts w:ascii="Times New Roman" w:hAnsi="Times New Roman" w:cs="Times New Roman"/>
          <w:i/>
          <w:sz w:val="28"/>
          <w:szCs w:val="28"/>
          <w:u w:val="single"/>
        </w:rPr>
        <w:t>Муниципальный</w:t>
      </w:r>
      <w:r w:rsidR="003B28D6" w:rsidRPr="00CF0854">
        <w:rPr>
          <w:rFonts w:ascii="Times New Roman" w:hAnsi="Times New Roman" w:cs="Times New Roman"/>
          <w:i/>
          <w:sz w:val="28"/>
          <w:szCs w:val="28"/>
          <w:u w:val="single"/>
        </w:rPr>
        <w:t xml:space="preserve"> </w:t>
      </w:r>
      <w:r w:rsidRPr="00CF0854">
        <w:rPr>
          <w:rFonts w:ascii="Times New Roman" w:hAnsi="Times New Roman" w:cs="Times New Roman"/>
          <w:i/>
          <w:sz w:val="28"/>
          <w:szCs w:val="28"/>
          <w:u w:val="single"/>
        </w:rPr>
        <w:t>контроль</w:t>
      </w:r>
      <w:r w:rsidRPr="00CF0854">
        <w:rPr>
          <w:rFonts w:ascii="Times New Roman" w:hAnsi="Times New Roman" w:cs="Times New Roman"/>
          <w:sz w:val="28"/>
          <w:szCs w:val="28"/>
        </w:rPr>
        <w:t xml:space="preserve"> на территории </w:t>
      </w:r>
      <w:r w:rsidR="00B90F66">
        <w:rPr>
          <w:rFonts w:ascii="Times New Roman" w:hAnsi="Times New Roman" w:cs="Times New Roman"/>
          <w:sz w:val="28"/>
          <w:szCs w:val="28"/>
        </w:rPr>
        <w:t xml:space="preserve">Карталинского городского поселения </w:t>
      </w:r>
      <w:r w:rsidRPr="00CF0854">
        <w:rPr>
          <w:rFonts w:ascii="Times New Roman" w:hAnsi="Times New Roman" w:cs="Times New Roman"/>
          <w:sz w:val="28"/>
          <w:szCs w:val="28"/>
        </w:rPr>
        <w:t xml:space="preserve"> осуществляется </w:t>
      </w:r>
      <w:r w:rsidR="00485538">
        <w:rPr>
          <w:rFonts w:ascii="Times New Roman" w:hAnsi="Times New Roman" w:cs="Times New Roman"/>
          <w:sz w:val="28"/>
          <w:szCs w:val="28"/>
        </w:rPr>
        <w:t>отделом экологии администрации</w:t>
      </w:r>
      <w:r w:rsidR="00B90F66">
        <w:rPr>
          <w:rFonts w:ascii="Times New Roman" w:hAnsi="Times New Roman" w:cs="Times New Roman"/>
          <w:sz w:val="28"/>
          <w:szCs w:val="28"/>
        </w:rPr>
        <w:t xml:space="preserve"> Карталинского муниципального района </w:t>
      </w:r>
      <w:r w:rsidRPr="00CF0854">
        <w:rPr>
          <w:rFonts w:ascii="Times New Roman" w:hAnsi="Times New Roman" w:cs="Times New Roman"/>
          <w:sz w:val="28"/>
          <w:szCs w:val="28"/>
        </w:rPr>
        <w:t>в пределах полномочий указанных органов</w:t>
      </w:r>
      <w:r w:rsidR="004F4A94" w:rsidRPr="00CF0854">
        <w:rPr>
          <w:rFonts w:ascii="Times New Roman" w:hAnsi="Times New Roman" w:cs="Times New Roman"/>
          <w:sz w:val="28"/>
          <w:szCs w:val="28"/>
        </w:rPr>
        <w:t xml:space="preserve"> (далее – орган муниципального контроля)</w:t>
      </w:r>
      <w:r w:rsidRPr="00CF0854">
        <w:rPr>
          <w:rFonts w:ascii="Times New Roman" w:hAnsi="Times New Roman" w:cs="Times New Roman"/>
          <w:sz w:val="28"/>
          <w:szCs w:val="28"/>
        </w:rPr>
        <w:t>.</w:t>
      </w:r>
    </w:p>
    <w:p w:rsidR="002877C1" w:rsidRDefault="002877C1" w:rsidP="002877C1">
      <w:pPr>
        <w:pStyle w:val="a6"/>
        <w:numPr>
          <w:ilvl w:val="0"/>
          <w:numId w:val="2"/>
        </w:numPr>
        <w:spacing w:after="0" w:line="240" w:lineRule="auto"/>
        <w:ind w:left="0"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От имени </w:t>
      </w:r>
      <w:r w:rsidR="004F4A94" w:rsidRPr="00CF0854">
        <w:rPr>
          <w:rFonts w:ascii="Times New Roman" w:hAnsi="Times New Roman" w:cs="Times New Roman"/>
          <w:sz w:val="28"/>
          <w:szCs w:val="28"/>
        </w:rPr>
        <w:t xml:space="preserve">органа муниципального контроля </w:t>
      </w:r>
      <w:r w:rsidR="004F4A94" w:rsidRPr="00CF0854">
        <w:rPr>
          <w:rFonts w:ascii="Times New Roman" w:hAnsi="Times New Roman" w:cs="Times New Roman"/>
          <w:i/>
          <w:sz w:val="28"/>
          <w:szCs w:val="28"/>
          <w:u w:val="single"/>
        </w:rPr>
        <w:t xml:space="preserve">муниципальный </w:t>
      </w:r>
      <w:r w:rsidR="000B6D96" w:rsidRPr="00CF0854">
        <w:rPr>
          <w:rFonts w:ascii="Times New Roman" w:hAnsi="Times New Roman" w:cs="Times New Roman"/>
          <w:i/>
          <w:sz w:val="28"/>
          <w:szCs w:val="28"/>
          <w:u w:val="single"/>
        </w:rPr>
        <w:t xml:space="preserve"> </w:t>
      </w:r>
      <w:r w:rsidR="009E0BB4" w:rsidRPr="00CF0854">
        <w:rPr>
          <w:rFonts w:ascii="Times New Roman" w:hAnsi="Times New Roman" w:cs="Times New Roman"/>
          <w:i/>
          <w:sz w:val="28"/>
          <w:szCs w:val="28"/>
          <w:u w:val="single"/>
        </w:rPr>
        <w:t xml:space="preserve"> </w:t>
      </w:r>
      <w:r w:rsidR="009B0D12" w:rsidRPr="00CF0854">
        <w:rPr>
          <w:rFonts w:ascii="Times New Roman" w:hAnsi="Times New Roman" w:cs="Times New Roman"/>
          <w:i/>
          <w:sz w:val="28"/>
          <w:szCs w:val="28"/>
          <w:u w:val="single"/>
        </w:rPr>
        <w:t>контроль</w:t>
      </w:r>
      <w:r w:rsidR="00B01F75" w:rsidRPr="00CF0854">
        <w:rPr>
          <w:rFonts w:ascii="Times New Roman" w:hAnsi="Times New Roman" w:cs="Times New Roman"/>
          <w:i/>
          <w:sz w:val="28"/>
          <w:szCs w:val="28"/>
          <w:u w:val="single"/>
        </w:rPr>
        <w:t xml:space="preserve"> </w:t>
      </w:r>
      <w:r w:rsidRPr="00CF0854">
        <w:rPr>
          <w:rFonts w:ascii="Times New Roman" w:hAnsi="Times New Roman" w:cs="Times New Roman"/>
          <w:sz w:val="28"/>
          <w:szCs w:val="28"/>
        </w:rPr>
        <w:t>вправе осуществлять:</w:t>
      </w:r>
    </w:p>
    <w:p w:rsidR="002877C1" w:rsidRPr="00CF0854" w:rsidRDefault="00DC0D19" w:rsidP="00B07DDA">
      <w:pPr>
        <w:pStyle w:val="a6"/>
        <w:autoSpaceDE w:val="0"/>
        <w:autoSpaceDN w:val="0"/>
        <w:adjustRightInd w:val="0"/>
        <w:spacing w:after="0" w:line="240" w:lineRule="auto"/>
        <w:ind w:left="709"/>
        <w:jc w:val="both"/>
        <w:rPr>
          <w:rFonts w:ascii="Times New Roman" w:hAnsi="Times New Roman" w:cs="Times New Roman"/>
          <w:i/>
          <w:sz w:val="28"/>
          <w:szCs w:val="28"/>
        </w:rPr>
      </w:pPr>
      <w:r>
        <w:rPr>
          <w:rFonts w:ascii="Times New Roman" w:hAnsi="Times New Roman" w:cs="Times New Roman"/>
          <w:sz w:val="28"/>
          <w:szCs w:val="28"/>
        </w:rPr>
        <w:t>начальник отдела экологии администрации Карталинского муниципального района.</w:t>
      </w:r>
    </w:p>
    <w:p w:rsidR="00D254A7" w:rsidRPr="00CF0854" w:rsidRDefault="00D254A7" w:rsidP="00D254A7">
      <w:pPr>
        <w:pStyle w:val="a6"/>
        <w:autoSpaceDE w:val="0"/>
        <w:autoSpaceDN w:val="0"/>
        <w:adjustRightInd w:val="0"/>
        <w:spacing w:after="0"/>
        <w:ind w:left="0" w:firstLine="709"/>
        <w:jc w:val="both"/>
        <w:rPr>
          <w:rFonts w:ascii="Times New Roman" w:hAnsi="Times New Roman" w:cs="Times New Roman"/>
          <w:iCs/>
          <w:sz w:val="28"/>
          <w:szCs w:val="28"/>
        </w:rPr>
      </w:pPr>
      <w:r w:rsidRPr="00CF0854">
        <w:rPr>
          <w:rFonts w:ascii="Times New Roman" w:hAnsi="Times New Roman" w:cs="Times New Roman"/>
          <w:iCs/>
          <w:sz w:val="28"/>
          <w:szCs w:val="28"/>
        </w:rPr>
        <w:t xml:space="preserve">Должностные лица, уполномоченные на проведение </w:t>
      </w:r>
      <w:proofErr w:type="gramStart"/>
      <w:r w:rsidRPr="00CF0854">
        <w:rPr>
          <w:rFonts w:ascii="Times New Roman" w:hAnsi="Times New Roman" w:cs="Times New Roman"/>
          <w:iCs/>
          <w:sz w:val="28"/>
          <w:szCs w:val="28"/>
        </w:rPr>
        <w:t>конкретных</w:t>
      </w:r>
      <w:proofErr w:type="gramEnd"/>
      <w:r w:rsidRPr="00CF0854">
        <w:rPr>
          <w:rFonts w:ascii="Times New Roman" w:hAnsi="Times New Roman" w:cs="Times New Roman"/>
          <w:iCs/>
          <w:sz w:val="28"/>
          <w:szCs w:val="28"/>
        </w:rPr>
        <w:t xml:space="preserve"> профилактического мероприятия или контрольного мероприятия, определяются решением органа муниципального контроля о проведении профилактического мероприятия или контрольного мероприятия.</w:t>
      </w:r>
    </w:p>
    <w:p w:rsidR="00DC0D19" w:rsidRDefault="002877C1" w:rsidP="009831A7">
      <w:pPr>
        <w:pStyle w:val="a6"/>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DC0D19">
        <w:rPr>
          <w:rFonts w:ascii="Times New Roman" w:hAnsi="Times New Roman" w:cs="Times New Roman"/>
          <w:sz w:val="28"/>
          <w:szCs w:val="28"/>
        </w:rPr>
        <w:t>Должностными лицами, уполномоченными на принятие решений о проведении контрольных мероприятий</w:t>
      </w:r>
      <w:r w:rsidR="00862086" w:rsidRPr="00DC0D19">
        <w:rPr>
          <w:rFonts w:ascii="Times New Roman" w:hAnsi="Times New Roman" w:cs="Times New Roman"/>
          <w:sz w:val="28"/>
          <w:szCs w:val="28"/>
        </w:rPr>
        <w:t>,</w:t>
      </w:r>
      <w:r w:rsidR="00DC0D19">
        <w:rPr>
          <w:rFonts w:ascii="Times New Roman" w:hAnsi="Times New Roman" w:cs="Times New Roman"/>
          <w:sz w:val="28"/>
          <w:szCs w:val="28"/>
        </w:rPr>
        <w:t xml:space="preserve"> является</w:t>
      </w:r>
      <w:r w:rsidRPr="00DC0D19">
        <w:rPr>
          <w:rFonts w:ascii="Times New Roman" w:hAnsi="Times New Roman" w:cs="Times New Roman"/>
          <w:sz w:val="28"/>
          <w:szCs w:val="28"/>
        </w:rPr>
        <w:t xml:space="preserve"> </w:t>
      </w:r>
      <w:r w:rsidR="00DC0D19">
        <w:rPr>
          <w:rFonts w:ascii="Times New Roman" w:hAnsi="Times New Roman" w:cs="Times New Roman"/>
          <w:sz w:val="28"/>
          <w:szCs w:val="28"/>
        </w:rPr>
        <w:t>заместитель главы Карталинского муниципального района по строительству, жилищно-коммунальному хозяйству, транспорту и связи</w:t>
      </w:r>
      <w:r w:rsidR="00DC0D19" w:rsidRPr="00DC0D19">
        <w:rPr>
          <w:rFonts w:ascii="Times New Roman" w:hAnsi="Times New Roman" w:cs="Times New Roman"/>
          <w:sz w:val="28"/>
          <w:szCs w:val="28"/>
        </w:rPr>
        <w:t xml:space="preserve"> </w:t>
      </w:r>
    </w:p>
    <w:p w:rsidR="000B42FE" w:rsidRPr="00DC0D19" w:rsidRDefault="009831A7" w:rsidP="009831A7">
      <w:pPr>
        <w:pStyle w:val="a6"/>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DC0D19">
        <w:rPr>
          <w:rFonts w:ascii="Times New Roman" w:hAnsi="Times New Roman" w:cs="Times New Roman"/>
          <w:sz w:val="28"/>
          <w:szCs w:val="28"/>
        </w:rPr>
        <w:t xml:space="preserve">Должностные лица, осуществляющие </w:t>
      </w:r>
      <w:r w:rsidRPr="00DC0D19">
        <w:rPr>
          <w:rFonts w:ascii="Times New Roman" w:hAnsi="Times New Roman" w:cs="Times New Roman"/>
          <w:i/>
          <w:sz w:val="28"/>
          <w:szCs w:val="28"/>
          <w:u w:val="single"/>
        </w:rPr>
        <w:t>муниципальный контроль</w:t>
      </w:r>
      <w:r w:rsidRPr="00DC0D19">
        <w:rPr>
          <w:rFonts w:ascii="Times New Roman" w:hAnsi="Times New Roman" w:cs="Times New Roman"/>
          <w:sz w:val="28"/>
          <w:szCs w:val="28"/>
        </w:rPr>
        <w:t xml:space="preserve"> при проведении контрольных мероприятий в пределах своих полномочий и в объеме проведенных контрольных действий пользуются правами, установленными частью 2 статьи 29 </w:t>
      </w:r>
      <w:r w:rsidR="000B42FE" w:rsidRPr="00DC0D19">
        <w:rPr>
          <w:rFonts w:ascii="Times New Roman" w:hAnsi="Times New Roman" w:cs="Times New Roman"/>
          <w:sz w:val="28"/>
          <w:szCs w:val="28"/>
        </w:rPr>
        <w:t xml:space="preserve">Федеральным законом от 31.07.2020 г. </w:t>
      </w:r>
      <w:r w:rsidR="00DC0D19">
        <w:rPr>
          <w:rFonts w:ascii="Times New Roman" w:hAnsi="Times New Roman" w:cs="Times New Roman"/>
          <w:sz w:val="28"/>
          <w:szCs w:val="28"/>
        </w:rPr>
        <w:t xml:space="preserve">         </w:t>
      </w:r>
      <w:r w:rsidR="000B42FE" w:rsidRPr="00DC0D19">
        <w:rPr>
          <w:rFonts w:ascii="Times New Roman" w:hAnsi="Times New Roman" w:cs="Times New Roman"/>
          <w:sz w:val="28"/>
          <w:szCs w:val="28"/>
        </w:rPr>
        <w:t xml:space="preserve">№ 248-ФЗ «О государственном контроле (надзоре) и муниципальном контроле </w:t>
      </w:r>
      <w:r w:rsidR="000B42FE" w:rsidRPr="00DC0D19">
        <w:rPr>
          <w:rFonts w:ascii="Times New Roman" w:hAnsi="Times New Roman" w:cs="Times New Roman"/>
          <w:sz w:val="28"/>
          <w:szCs w:val="28"/>
        </w:rPr>
        <w:lastRenderedPageBreak/>
        <w:t>в Российской Федерации» (далее – Федеральный закон от 31.07.2020 г. № 248-ФЗ).</w:t>
      </w:r>
    </w:p>
    <w:p w:rsidR="009831A7" w:rsidRPr="00CF0854" w:rsidRDefault="009831A7" w:rsidP="009831A7">
      <w:pPr>
        <w:pStyle w:val="a6"/>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Должностные лица, осуществляющие </w:t>
      </w:r>
      <w:r w:rsidRPr="00CF0854">
        <w:rPr>
          <w:rFonts w:ascii="Times New Roman" w:hAnsi="Times New Roman" w:cs="Times New Roman"/>
          <w:i/>
          <w:sz w:val="28"/>
          <w:szCs w:val="28"/>
          <w:u w:val="single"/>
        </w:rPr>
        <w:t>муниципальный контроль</w:t>
      </w:r>
      <w:r w:rsidRPr="00CF0854">
        <w:rPr>
          <w:rFonts w:ascii="Times New Roman" w:hAnsi="Times New Roman" w:cs="Times New Roman"/>
          <w:sz w:val="28"/>
          <w:szCs w:val="28"/>
        </w:rPr>
        <w:t xml:space="preserve"> в пределах своих полномочий </w:t>
      </w:r>
      <w:proofErr w:type="gramStart"/>
      <w:r w:rsidRPr="00CF0854">
        <w:rPr>
          <w:rFonts w:ascii="Times New Roman" w:hAnsi="Times New Roman" w:cs="Times New Roman"/>
          <w:sz w:val="28"/>
          <w:szCs w:val="28"/>
        </w:rPr>
        <w:t>несут обязанности</w:t>
      </w:r>
      <w:proofErr w:type="gramEnd"/>
      <w:r w:rsidRPr="00CF0854">
        <w:rPr>
          <w:rFonts w:ascii="Times New Roman" w:hAnsi="Times New Roman" w:cs="Times New Roman"/>
          <w:sz w:val="28"/>
          <w:szCs w:val="28"/>
        </w:rPr>
        <w:t xml:space="preserve"> и обладают правами, установленными Федеральным законом от 31.07.2020 г. № 248-ФЗ, в том числе  правом на использование фотосъемки, аудио- и видеозаписи, иными способами фиксации доказательств. </w:t>
      </w:r>
    </w:p>
    <w:p w:rsidR="00903521" w:rsidRDefault="008469B4" w:rsidP="009E04A3">
      <w:pPr>
        <w:pStyle w:val="Default"/>
        <w:ind w:firstLine="567"/>
        <w:jc w:val="both"/>
      </w:pPr>
      <w:r w:rsidRPr="00CF0854">
        <w:rPr>
          <w:rStyle w:val="pt-000003"/>
          <w:sz w:val="28"/>
          <w:szCs w:val="28"/>
        </w:rPr>
        <w:t>8</w:t>
      </w:r>
      <w:r w:rsidR="009831A7" w:rsidRPr="00CF0854">
        <w:rPr>
          <w:rStyle w:val="pt-000003"/>
          <w:sz w:val="28"/>
          <w:szCs w:val="28"/>
        </w:rPr>
        <w:t xml:space="preserve">. </w:t>
      </w:r>
      <w:r w:rsidR="009831A7" w:rsidRPr="00CF0854">
        <w:rPr>
          <w:rStyle w:val="pt-a0-000004"/>
          <w:sz w:val="28"/>
          <w:szCs w:val="28"/>
        </w:rPr>
        <w:t xml:space="preserve">Объектами </w:t>
      </w:r>
      <w:r w:rsidR="009831A7" w:rsidRPr="00CF0854">
        <w:rPr>
          <w:rStyle w:val="pt-a0-000004"/>
          <w:i/>
          <w:sz w:val="28"/>
          <w:szCs w:val="28"/>
          <w:u w:val="single"/>
        </w:rPr>
        <w:t>муниципального контроля</w:t>
      </w:r>
      <w:r w:rsidR="009831A7" w:rsidRPr="00CF0854">
        <w:rPr>
          <w:rStyle w:val="pt-a0-000004"/>
          <w:sz w:val="28"/>
          <w:szCs w:val="28"/>
        </w:rPr>
        <w:t xml:space="preserve"> являются (далее – объекты контроля):</w:t>
      </w:r>
      <w:r w:rsidR="00903521" w:rsidRPr="00903521">
        <w:t xml:space="preserve"> </w:t>
      </w:r>
    </w:p>
    <w:p w:rsidR="009831A7" w:rsidRPr="00903521" w:rsidRDefault="00903521" w:rsidP="00903521">
      <w:pPr>
        <w:pStyle w:val="pt-000002"/>
        <w:spacing w:before="0" w:beforeAutospacing="0" w:after="0" w:afterAutospacing="0" w:line="276" w:lineRule="auto"/>
        <w:jc w:val="both"/>
        <w:rPr>
          <w:rStyle w:val="pt-a0-000004"/>
          <w:sz w:val="28"/>
          <w:szCs w:val="28"/>
        </w:rPr>
      </w:pPr>
      <w:proofErr w:type="gramStart"/>
      <w:r w:rsidRPr="00903521">
        <w:rPr>
          <w:sz w:val="28"/>
          <w:szCs w:val="28"/>
        </w:rPr>
        <w:t>территории Карталинского городского поселения, на которых осуществляется деятельность по благоустройству: площадки, в том числе площадки отдыха, открытые функционально-планировочные образования общественных центров, дворы, кварталы, микрорайоны Карталинского городского поселения,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объекты ландшафтной архитектуры, автомобильные дороги, другие территории Карталинского</w:t>
      </w:r>
      <w:proofErr w:type="gramEnd"/>
      <w:r w:rsidRPr="00903521">
        <w:rPr>
          <w:sz w:val="28"/>
          <w:szCs w:val="28"/>
        </w:rPr>
        <w:t xml:space="preserve"> городского поселения, водные объекты и гидротехнические сооружения.</w:t>
      </w:r>
    </w:p>
    <w:p w:rsidR="005C37D2" w:rsidRPr="00CF0854" w:rsidRDefault="005C37D2" w:rsidP="005C37D2">
      <w:pPr>
        <w:pStyle w:val="pt-a-000018"/>
        <w:spacing w:before="0" w:beforeAutospacing="0" w:after="0" w:afterAutospacing="0"/>
        <w:ind w:firstLine="709"/>
        <w:jc w:val="both"/>
        <w:rPr>
          <w:sz w:val="28"/>
          <w:szCs w:val="28"/>
        </w:rPr>
      </w:pPr>
      <w:r w:rsidRPr="00CF0854">
        <w:rPr>
          <w:rStyle w:val="pt-a0-000004"/>
          <w:sz w:val="28"/>
          <w:szCs w:val="28"/>
        </w:rPr>
        <w:t xml:space="preserve">Учет объектов контроля осуществляется путем внесения сведений об объектах контроля в формы учёта, заполняемые  </w:t>
      </w:r>
      <w:r w:rsidRPr="00CF0854">
        <w:rPr>
          <w:sz w:val="28"/>
          <w:szCs w:val="28"/>
        </w:rPr>
        <w:t>органом муниципального контроля</w:t>
      </w:r>
      <w:r w:rsidR="00DC0D19">
        <w:rPr>
          <w:sz w:val="28"/>
          <w:szCs w:val="28"/>
        </w:rPr>
        <w:t>.</w:t>
      </w:r>
      <w:r w:rsidRPr="00CF0854">
        <w:rPr>
          <w:sz w:val="28"/>
          <w:szCs w:val="28"/>
        </w:rPr>
        <w:t xml:space="preserve"> </w:t>
      </w:r>
    </w:p>
    <w:p w:rsidR="005C37D2" w:rsidRPr="00CF0854" w:rsidRDefault="005C37D2" w:rsidP="005C37D2">
      <w:pPr>
        <w:pStyle w:val="pt-consplusnormal-000012"/>
        <w:spacing w:before="0" w:beforeAutospacing="0" w:after="0" w:afterAutospacing="0"/>
        <w:ind w:firstLine="709"/>
        <w:jc w:val="both"/>
        <w:rPr>
          <w:rStyle w:val="pt-a0-000004"/>
          <w:sz w:val="28"/>
          <w:szCs w:val="28"/>
        </w:rPr>
      </w:pPr>
      <w:r w:rsidRPr="00CF0854">
        <w:rPr>
          <w:rStyle w:val="pt-a0-000004"/>
          <w:sz w:val="28"/>
          <w:szCs w:val="28"/>
        </w:rPr>
        <w:t xml:space="preserve">При сборе, обработке, анализе и учете сведений об объектах контроля </w:t>
      </w:r>
      <w:r w:rsidRPr="00CF0854">
        <w:rPr>
          <w:sz w:val="28"/>
          <w:szCs w:val="28"/>
        </w:rPr>
        <w:t>орган муниципального контроля</w:t>
      </w:r>
      <w:r w:rsidRPr="00CF0854">
        <w:rPr>
          <w:rStyle w:val="pt-a0-000004"/>
          <w:sz w:val="28"/>
          <w:szCs w:val="28"/>
        </w:rPr>
        <w:t xml:space="preserve">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2877C1" w:rsidRPr="00CF0854" w:rsidRDefault="002877C1" w:rsidP="002877C1">
      <w:pPr>
        <w:pStyle w:val="pt-consplusnormal-000012"/>
        <w:spacing w:before="0" w:beforeAutospacing="0" w:after="0" w:afterAutospacing="0"/>
        <w:ind w:firstLine="709"/>
        <w:jc w:val="both"/>
        <w:rPr>
          <w:sz w:val="28"/>
          <w:szCs w:val="28"/>
        </w:rPr>
      </w:pPr>
    </w:p>
    <w:p w:rsidR="0076631D" w:rsidRPr="00CF0854" w:rsidRDefault="002877C1" w:rsidP="002877C1">
      <w:pPr>
        <w:pStyle w:val="pt-a-000021"/>
        <w:spacing w:before="0" w:beforeAutospacing="0" w:after="0" w:afterAutospacing="0"/>
        <w:ind w:firstLine="709"/>
        <w:jc w:val="both"/>
        <w:rPr>
          <w:rStyle w:val="pt-a0"/>
          <w:b/>
          <w:sz w:val="28"/>
          <w:szCs w:val="28"/>
        </w:rPr>
      </w:pPr>
      <w:r w:rsidRPr="00CF0854">
        <w:rPr>
          <w:rStyle w:val="pt-a0"/>
          <w:b/>
          <w:sz w:val="28"/>
          <w:szCs w:val="28"/>
        </w:rPr>
        <w:t xml:space="preserve">II. Управление рисками причинения вреда (ущерба) </w:t>
      </w:r>
      <w:r w:rsidRPr="00CF0854">
        <w:rPr>
          <w:rStyle w:val="pt-a0-000022"/>
          <w:b/>
          <w:sz w:val="28"/>
          <w:szCs w:val="28"/>
        </w:rPr>
        <w:t>‎</w:t>
      </w:r>
      <w:r w:rsidRPr="00CF0854">
        <w:rPr>
          <w:rStyle w:val="pt-a0"/>
          <w:b/>
          <w:sz w:val="28"/>
          <w:szCs w:val="28"/>
        </w:rPr>
        <w:t>охраняемым законом ценностям при осуществлении</w:t>
      </w:r>
      <w:r w:rsidRPr="00CF0854">
        <w:rPr>
          <w:rStyle w:val="pt-a0-000022"/>
          <w:b/>
          <w:sz w:val="28"/>
          <w:szCs w:val="28"/>
        </w:rPr>
        <w:t xml:space="preserve">‎ </w:t>
      </w:r>
      <w:r w:rsidRPr="00CF0854">
        <w:rPr>
          <w:rStyle w:val="pt-a0"/>
          <w:b/>
          <w:sz w:val="28"/>
          <w:szCs w:val="28"/>
        </w:rPr>
        <w:t>муниципального контроля</w:t>
      </w:r>
    </w:p>
    <w:p w:rsidR="00622113" w:rsidRPr="00CF0854" w:rsidRDefault="00622113" w:rsidP="00307CD0">
      <w:pPr>
        <w:autoSpaceDE w:val="0"/>
        <w:autoSpaceDN w:val="0"/>
        <w:adjustRightInd w:val="0"/>
        <w:spacing w:after="0" w:line="240" w:lineRule="auto"/>
        <w:ind w:firstLine="709"/>
        <w:jc w:val="both"/>
        <w:rPr>
          <w:rFonts w:ascii="Times New Roman" w:hAnsi="Times New Roman" w:cs="Times New Roman"/>
          <w:sz w:val="28"/>
          <w:szCs w:val="28"/>
        </w:rPr>
      </w:pPr>
    </w:p>
    <w:p w:rsidR="009F1336" w:rsidRPr="00CF0854" w:rsidRDefault="008469B4" w:rsidP="007A2517">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9</w:t>
      </w:r>
      <w:r w:rsidR="00622113" w:rsidRPr="00CF0854">
        <w:rPr>
          <w:rFonts w:ascii="Times New Roman" w:hAnsi="Times New Roman" w:cs="Times New Roman"/>
          <w:sz w:val="28"/>
          <w:szCs w:val="28"/>
        </w:rPr>
        <w:t xml:space="preserve">. Система управления рисками при осуществлении муниципального </w:t>
      </w:r>
      <w:r w:rsidR="000B6D96" w:rsidRPr="00CF0854">
        <w:rPr>
          <w:rFonts w:ascii="Times New Roman" w:hAnsi="Times New Roman" w:cs="Times New Roman"/>
          <w:sz w:val="28"/>
          <w:szCs w:val="28"/>
        </w:rPr>
        <w:t xml:space="preserve"> </w:t>
      </w:r>
      <w:r w:rsidR="00622113" w:rsidRPr="00CF0854">
        <w:rPr>
          <w:rFonts w:ascii="Times New Roman" w:hAnsi="Times New Roman" w:cs="Times New Roman"/>
          <w:sz w:val="28"/>
          <w:szCs w:val="28"/>
        </w:rPr>
        <w:t xml:space="preserve"> контроля на территории </w:t>
      </w:r>
      <w:r w:rsidR="00903521">
        <w:rPr>
          <w:rFonts w:ascii="Times New Roman" w:hAnsi="Times New Roman" w:cs="Times New Roman"/>
          <w:sz w:val="28"/>
          <w:szCs w:val="28"/>
        </w:rPr>
        <w:t xml:space="preserve">Карталинского городского поселения </w:t>
      </w:r>
      <w:r w:rsidR="00622113" w:rsidRPr="00CF0854">
        <w:rPr>
          <w:rFonts w:ascii="Times New Roman" w:hAnsi="Times New Roman" w:cs="Times New Roman"/>
          <w:sz w:val="28"/>
          <w:szCs w:val="28"/>
        </w:rPr>
        <w:t xml:space="preserve"> не применяется.</w:t>
      </w:r>
      <w:r w:rsidR="00D600BF" w:rsidRPr="00CF0854">
        <w:rPr>
          <w:rFonts w:ascii="Times New Roman" w:hAnsi="Times New Roman" w:cs="Times New Roman"/>
          <w:sz w:val="28"/>
          <w:szCs w:val="28"/>
        </w:rPr>
        <w:t xml:space="preserve"> </w:t>
      </w:r>
    </w:p>
    <w:p w:rsidR="00030AE6" w:rsidRDefault="00030AE6" w:rsidP="002877C1">
      <w:pPr>
        <w:autoSpaceDE w:val="0"/>
        <w:autoSpaceDN w:val="0"/>
        <w:adjustRightInd w:val="0"/>
        <w:spacing w:after="0" w:line="240" w:lineRule="auto"/>
        <w:ind w:firstLine="709"/>
        <w:jc w:val="both"/>
        <w:rPr>
          <w:rFonts w:ascii="Times New Roman" w:hAnsi="Times New Roman" w:cs="Times New Roman"/>
          <w:sz w:val="28"/>
          <w:szCs w:val="28"/>
        </w:rPr>
      </w:pPr>
    </w:p>
    <w:p w:rsidR="008469B4" w:rsidRPr="00CF0854" w:rsidRDefault="002877C1" w:rsidP="008469B4">
      <w:pPr>
        <w:pStyle w:val="pt-a-000021"/>
        <w:spacing w:before="0" w:beforeAutospacing="0" w:after="0" w:afterAutospacing="0"/>
        <w:ind w:firstLine="709"/>
        <w:jc w:val="both"/>
        <w:rPr>
          <w:rStyle w:val="pt-a0"/>
          <w:b/>
          <w:sz w:val="28"/>
          <w:szCs w:val="28"/>
        </w:rPr>
      </w:pPr>
      <w:r w:rsidRPr="00CF0854">
        <w:rPr>
          <w:rStyle w:val="pt-a0"/>
          <w:b/>
          <w:sz w:val="28"/>
          <w:szCs w:val="28"/>
        </w:rPr>
        <w:t xml:space="preserve">III. Профилактика рисков причинения вреда (ущерба) </w:t>
      </w:r>
      <w:r w:rsidRPr="00CF0854">
        <w:rPr>
          <w:rStyle w:val="pt-a0-000022"/>
          <w:b/>
          <w:sz w:val="28"/>
          <w:szCs w:val="28"/>
        </w:rPr>
        <w:t>‎</w:t>
      </w:r>
      <w:r w:rsidRPr="00CF0854">
        <w:rPr>
          <w:rStyle w:val="pt-a0"/>
          <w:b/>
          <w:sz w:val="28"/>
          <w:szCs w:val="28"/>
        </w:rPr>
        <w:t>охраняемым законом ценностям</w:t>
      </w:r>
    </w:p>
    <w:p w:rsidR="008469B4" w:rsidRPr="00CF0854" w:rsidRDefault="008469B4" w:rsidP="008469B4">
      <w:pPr>
        <w:pStyle w:val="pt-a-000021"/>
        <w:spacing w:before="0" w:beforeAutospacing="0" w:after="0" w:afterAutospacing="0"/>
        <w:ind w:firstLine="709"/>
        <w:jc w:val="both"/>
        <w:rPr>
          <w:rStyle w:val="pt-a0"/>
          <w:b/>
        </w:rPr>
      </w:pPr>
    </w:p>
    <w:p w:rsidR="005D755A" w:rsidRPr="00CF0854" w:rsidRDefault="008469B4" w:rsidP="008469B4">
      <w:pPr>
        <w:pStyle w:val="pt-a-000021"/>
        <w:spacing w:before="0" w:beforeAutospacing="0" w:after="0" w:afterAutospacing="0"/>
        <w:ind w:firstLine="709"/>
        <w:jc w:val="both"/>
        <w:rPr>
          <w:b/>
          <w:sz w:val="28"/>
          <w:szCs w:val="28"/>
        </w:rPr>
      </w:pPr>
      <w:r w:rsidRPr="00CF0854">
        <w:rPr>
          <w:rStyle w:val="pt-a0"/>
          <w:sz w:val="28"/>
          <w:szCs w:val="28"/>
        </w:rPr>
        <w:t>10.</w:t>
      </w:r>
      <w:r w:rsidRPr="00CF0854">
        <w:rPr>
          <w:rStyle w:val="pt-a0"/>
          <w:b/>
        </w:rPr>
        <w:t xml:space="preserve"> </w:t>
      </w:r>
      <w:r w:rsidR="005D755A" w:rsidRPr="00CF0854">
        <w:rPr>
          <w:sz w:val="28"/>
          <w:szCs w:val="28"/>
        </w:rPr>
        <w:t xml:space="preserve">Программа профилактики рисков причинения вреда (ущерба) охраняемым законом ценностям (далее - программа профилактики) ежегодно утверждается </w:t>
      </w:r>
      <w:r w:rsidR="005D755A" w:rsidRPr="00CF0854">
        <w:rPr>
          <w:sz w:val="28"/>
        </w:rPr>
        <w:t>органом муниципального контроля</w:t>
      </w:r>
      <w:r w:rsidR="007A2517" w:rsidRPr="00CF0854">
        <w:rPr>
          <w:sz w:val="28"/>
        </w:rPr>
        <w:t>.</w:t>
      </w:r>
    </w:p>
    <w:p w:rsidR="00B1190B" w:rsidRPr="00CF0854" w:rsidRDefault="00FF6768" w:rsidP="00B1190B">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rPr>
        <w:t xml:space="preserve"> </w:t>
      </w:r>
      <w:r w:rsidR="005D755A" w:rsidRPr="00CF0854">
        <w:rPr>
          <w:rFonts w:ascii="Times New Roman" w:hAnsi="Times New Roman" w:cs="Times New Roman"/>
          <w:bCs/>
          <w:sz w:val="28"/>
          <w:szCs w:val="28"/>
        </w:rPr>
        <w:t xml:space="preserve">Разработанный </w:t>
      </w:r>
      <w:r w:rsidR="005D755A" w:rsidRPr="00CF0854">
        <w:rPr>
          <w:rFonts w:ascii="Times New Roman" w:hAnsi="Times New Roman" w:cs="Times New Roman"/>
          <w:sz w:val="28"/>
        </w:rPr>
        <w:t xml:space="preserve">органом муниципального </w:t>
      </w:r>
      <w:r w:rsidR="000B6D96" w:rsidRPr="00CF0854">
        <w:rPr>
          <w:rFonts w:ascii="Times New Roman" w:hAnsi="Times New Roman" w:cs="Times New Roman"/>
          <w:sz w:val="28"/>
        </w:rPr>
        <w:t xml:space="preserve"> </w:t>
      </w:r>
      <w:r w:rsidR="005D755A" w:rsidRPr="00CF0854">
        <w:rPr>
          <w:rFonts w:ascii="Times New Roman" w:hAnsi="Times New Roman" w:cs="Times New Roman"/>
          <w:sz w:val="28"/>
        </w:rPr>
        <w:t xml:space="preserve"> контроля </w:t>
      </w:r>
      <w:r w:rsidR="005D755A" w:rsidRPr="00CF0854">
        <w:rPr>
          <w:rFonts w:ascii="Times New Roman" w:hAnsi="Times New Roman" w:cs="Times New Roman"/>
          <w:bCs/>
          <w:sz w:val="28"/>
          <w:szCs w:val="28"/>
        </w:rPr>
        <w:t xml:space="preserve">проект программы профилактики подлежит общественному обсуждению, которое проводится с </w:t>
      </w:r>
      <w:r w:rsidR="006D2048" w:rsidRPr="00CF0854">
        <w:rPr>
          <w:rFonts w:ascii="Times New Roman" w:hAnsi="Times New Roman" w:cs="Times New Roman"/>
          <w:bCs/>
          <w:sz w:val="28"/>
          <w:szCs w:val="28"/>
        </w:rPr>
        <w:t xml:space="preserve">           </w:t>
      </w:r>
      <w:r w:rsidR="005D755A" w:rsidRPr="00CF0854">
        <w:rPr>
          <w:rFonts w:ascii="Times New Roman" w:hAnsi="Times New Roman" w:cs="Times New Roman"/>
          <w:bCs/>
          <w:sz w:val="28"/>
          <w:szCs w:val="28"/>
        </w:rPr>
        <w:lastRenderedPageBreak/>
        <w:t>1 октября по 1 ноября года, предшествующего году реализации программы профилактики.</w:t>
      </w:r>
      <w:bookmarkStart w:id="0" w:name="Par1"/>
      <w:bookmarkEnd w:id="0"/>
      <w:r w:rsidR="00B1190B" w:rsidRPr="00CF0854">
        <w:rPr>
          <w:rFonts w:ascii="Times New Roman" w:hAnsi="Times New Roman" w:cs="Times New Roman"/>
          <w:sz w:val="28"/>
          <w:szCs w:val="28"/>
        </w:rPr>
        <w:t xml:space="preserve"> </w:t>
      </w:r>
    </w:p>
    <w:p w:rsidR="00B1190B" w:rsidRPr="00CF0854" w:rsidRDefault="00B1190B" w:rsidP="00B1190B">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В целях общественного обсуждения проект программы профилактики размещается на официальном сайте </w:t>
      </w:r>
      <w:r w:rsidR="00903521">
        <w:rPr>
          <w:rFonts w:ascii="Times New Roman" w:hAnsi="Times New Roman" w:cs="Times New Roman"/>
          <w:sz w:val="28"/>
          <w:szCs w:val="28"/>
        </w:rPr>
        <w:t xml:space="preserve">Карталинского муниципального района </w:t>
      </w:r>
      <w:r w:rsidRPr="00CF0854">
        <w:rPr>
          <w:rFonts w:ascii="Times New Roman" w:hAnsi="Times New Roman" w:cs="Times New Roman"/>
          <w:sz w:val="28"/>
          <w:szCs w:val="28"/>
        </w:rPr>
        <w:t xml:space="preserve"> в сети «Интернет» не позднее 1 октября предшествующего года с одновременным указанием способов подачи предложений по итогам его рассмотрения.</w:t>
      </w:r>
    </w:p>
    <w:p w:rsidR="00F11C9F" w:rsidRPr="00CF0854" w:rsidRDefault="00F11C9F" w:rsidP="00B1190B">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rPr>
        <w:t xml:space="preserve">Программа профилактики рисков причинения вреда (ущерба) охраняемым законом ценностям ежегодно утверждается </w:t>
      </w:r>
      <w:r w:rsidR="00903521">
        <w:rPr>
          <w:rFonts w:ascii="Times New Roman" w:hAnsi="Times New Roman" w:cs="Times New Roman"/>
          <w:sz w:val="28"/>
        </w:rPr>
        <w:t xml:space="preserve">постановлением администрации Карталинского муниципального района </w:t>
      </w:r>
      <w:r w:rsidRPr="00CF0854">
        <w:rPr>
          <w:rFonts w:ascii="Times New Roman" w:hAnsi="Times New Roman" w:cs="Times New Roman"/>
          <w:sz w:val="28"/>
        </w:rPr>
        <w:t xml:space="preserve"> в срок до 20 декабря года, предшествующего году проведения профилактических мероприятий и размещается на</w:t>
      </w:r>
      <w:r w:rsidRPr="00CF0854">
        <w:rPr>
          <w:rFonts w:ascii="Times New Roman" w:hAnsi="Times New Roman" w:cs="Times New Roman"/>
          <w:i/>
          <w:sz w:val="28"/>
        </w:rPr>
        <w:t xml:space="preserve"> </w:t>
      </w:r>
      <w:r w:rsidRPr="00CF0854">
        <w:rPr>
          <w:rStyle w:val="pt-a0-000004"/>
          <w:rFonts w:ascii="Times New Roman" w:hAnsi="Times New Roman" w:cs="Times New Roman"/>
          <w:sz w:val="28"/>
          <w:szCs w:val="28"/>
        </w:rPr>
        <w:t xml:space="preserve">официальном сайте </w:t>
      </w:r>
      <w:r w:rsidR="009E04A3">
        <w:rPr>
          <w:rFonts w:ascii="Times New Roman" w:hAnsi="Times New Roman" w:cs="Times New Roman"/>
          <w:sz w:val="28"/>
        </w:rPr>
        <w:t xml:space="preserve">администрации Карталинского муниципального района </w:t>
      </w:r>
      <w:r w:rsidR="009E04A3" w:rsidRPr="00CF0854">
        <w:rPr>
          <w:rFonts w:ascii="Times New Roman" w:hAnsi="Times New Roman" w:cs="Times New Roman"/>
          <w:sz w:val="28"/>
        </w:rPr>
        <w:t xml:space="preserve"> </w:t>
      </w:r>
      <w:r w:rsidRPr="00CF0854">
        <w:rPr>
          <w:rStyle w:val="pt-a0-000004"/>
          <w:rFonts w:ascii="Times New Roman" w:hAnsi="Times New Roman" w:cs="Times New Roman"/>
          <w:sz w:val="28"/>
          <w:szCs w:val="28"/>
        </w:rPr>
        <w:t>в сети «Интернет»</w:t>
      </w:r>
      <w:r w:rsidR="00B1190B" w:rsidRPr="00CF0854">
        <w:rPr>
          <w:rFonts w:ascii="Times New Roman" w:hAnsi="Times New Roman" w:cs="Times New Roman"/>
          <w:sz w:val="28"/>
          <w:szCs w:val="28"/>
        </w:rPr>
        <w:t xml:space="preserve"> в течение 5 дней со дня утверждения.</w:t>
      </w:r>
    </w:p>
    <w:p w:rsidR="002877C1" w:rsidRPr="00CF0854" w:rsidRDefault="007A2517" w:rsidP="002877C1">
      <w:pPr>
        <w:pStyle w:val="pt-000002"/>
        <w:spacing w:before="0" w:beforeAutospacing="0" w:after="0" w:afterAutospacing="0"/>
        <w:ind w:firstLine="709"/>
        <w:jc w:val="both"/>
        <w:rPr>
          <w:sz w:val="28"/>
          <w:szCs w:val="28"/>
        </w:rPr>
      </w:pPr>
      <w:r w:rsidRPr="00CF0854">
        <w:rPr>
          <w:rStyle w:val="pt-000003"/>
          <w:sz w:val="28"/>
          <w:szCs w:val="28"/>
        </w:rPr>
        <w:t>1</w:t>
      </w:r>
      <w:r w:rsidR="008469B4" w:rsidRPr="00CF0854">
        <w:rPr>
          <w:rStyle w:val="pt-000003"/>
          <w:sz w:val="28"/>
          <w:szCs w:val="28"/>
        </w:rPr>
        <w:t>1</w:t>
      </w:r>
      <w:r w:rsidR="002877C1" w:rsidRPr="00CF0854">
        <w:rPr>
          <w:rStyle w:val="pt-000003"/>
          <w:sz w:val="28"/>
          <w:szCs w:val="28"/>
        </w:rPr>
        <w:t xml:space="preserve">. </w:t>
      </w:r>
      <w:r w:rsidR="002877C1" w:rsidRPr="00CF0854">
        <w:rPr>
          <w:rStyle w:val="pt-a0-000004"/>
          <w:sz w:val="28"/>
          <w:szCs w:val="28"/>
        </w:rPr>
        <w:t>При осуществлении контроля могут проводиться следующие виды профилактических мероприятий:</w:t>
      </w:r>
    </w:p>
    <w:p w:rsidR="002877C1" w:rsidRPr="00CF0854" w:rsidRDefault="002877C1" w:rsidP="002877C1">
      <w:pPr>
        <w:pStyle w:val="pt-000005"/>
        <w:spacing w:before="0" w:beforeAutospacing="0" w:after="0" w:afterAutospacing="0"/>
        <w:ind w:firstLine="709"/>
        <w:jc w:val="both"/>
        <w:rPr>
          <w:sz w:val="28"/>
          <w:szCs w:val="28"/>
        </w:rPr>
      </w:pPr>
      <w:r w:rsidRPr="00CF0854">
        <w:rPr>
          <w:rStyle w:val="pt-000006"/>
          <w:sz w:val="28"/>
          <w:szCs w:val="28"/>
        </w:rPr>
        <w:t xml:space="preserve">1) </w:t>
      </w:r>
      <w:r w:rsidRPr="00CF0854">
        <w:rPr>
          <w:rStyle w:val="pt-a0-000004"/>
          <w:sz w:val="28"/>
          <w:szCs w:val="28"/>
        </w:rPr>
        <w:t>информирование;</w:t>
      </w:r>
    </w:p>
    <w:p w:rsidR="002877C1" w:rsidRPr="00CF0854" w:rsidRDefault="002877C1" w:rsidP="002877C1">
      <w:pPr>
        <w:pStyle w:val="pt-000005"/>
        <w:spacing w:before="0" w:beforeAutospacing="0" w:after="0" w:afterAutospacing="0"/>
        <w:ind w:firstLine="709"/>
        <w:jc w:val="both"/>
        <w:rPr>
          <w:rStyle w:val="pt-a0-000004"/>
          <w:sz w:val="28"/>
          <w:szCs w:val="28"/>
        </w:rPr>
      </w:pPr>
      <w:r w:rsidRPr="00CF0854">
        <w:rPr>
          <w:rStyle w:val="pt-000006"/>
          <w:sz w:val="28"/>
          <w:szCs w:val="28"/>
        </w:rPr>
        <w:t xml:space="preserve">2) </w:t>
      </w:r>
      <w:r w:rsidRPr="00CF0854">
        <w:rPr>
          <w:rStyle w:val="pt-a0-000004"/>
          <w:sz w:val="28"/>
          <w:szCs w:val="28"/>
        </w:rPr>
        <w:t>консультирование</w:t>
      </w:r>
      <w:r w:rsidR="00644EFA" w:rsidRPr="00CF0854">
        <w:rPr>
          <w:rStyle w:val="pt-a0-000004"/>
          <w:sz w:val="28"/>
          <w:szCs w:val="28"/>
        </w:rPr>
        <w:t>;</w:t>
      </w:r>
    </w:p>
    <w:p w:rsidR="00644EFA" w:rsidRPr="00531C0B" w:rsidRDefault="00197308" w:rsidP="00644EFA">
      <w:pPr>
        <w:pStyle w:val="pt-000005"/>
        <w:spacing w:before="0" w:beforeAutospacing="0" w:after="0" w:afterAutospacing="0"/>
        <w:ind w:firstLine="709"/>
        <w:jc w:val="both"/>
        <w:rPr>
          <w:sz w:val="28"/>
          <w:szCs w:val="28"/>
        </w:rPr>
      </w:pPr>
      <w:r w:rsidRPr="00531C0B">
        <w:rPr>
          <w:rStyle w:val="pt-000006"/>
          <w:sz w:val="28"/>
          <w:szCs w:val="28"/>
        </w:rPr>
        <w:t>3</w:t>
      </w:r>
      <w:r w:rsidR="002877C1" w:rsidRPr="00531C0B">
        <w:rPr>
          <w:rStyle w:val="pt-000006"/>
          <w:sz w:val="28"/>
          <w:szCs w:val="28"/>
        </w:rPr>
        <w:t>)</w:t>
      </w:r>
      <w:r w:rsidR="00E63615" w:rsidRPr="00531C0B">
        <w:rPr>
          <w:rStyle w:val="a5"/>
          <w:sz w:val="28"/>
          <w:szCs w:val="28"/>
        </w:rPr>
        <w:t xml:space="preserve"> </w:t>
      </w:r>
      <w:r w:rsidR="00531C0B">
        <w:rPr>
          <w:sz w:val="28"/>
          <w:szCs w:val="28"/>
        </w:rPr>
        <w:t xml:space="preserve"> </w:t>
      </w:r>
      <w:r w:rsidR="002877C1" w:rsidRPr="00531C0B">
        <w:rPr>
          <w:rStyle w:val="pt-a0-000004"/>
          <w:sz w:val="28"/>
          <w:szCs w:val="28"/>
        </w:rPr>
        <w:t>объявление предостережения</w:t>
      </w:r>
      <w:r w:rsidR="00644EFA" w:rsidRPr="00531C0B">
        <w:rPr>
          <w:rStyle w:val="pt-a0-000004"/>
          <w:sz w:val="28"/>
          <w:szCs w:val="28"/>
        </w:rPr>
        <w:t>;</w:t>
      </w:r>
    </w:p>
    <w:p w:rsidR="002877C1" w:rsidRPr="00531C0B" w:rsidRDefault="00197308" w:rsidP="00644EFA">
      <w:pPr>
        <w:pStyle w:val="pt-000005"/>
        <w:spacing w:before="0" w:beforeAutospacing="0" w:after="0" w:afterAutospacing="0"/>
        <w:ind w:firstLine="709"/>
        <w:jc w:val="both"/>
        <w:rPr>
          <w:rStyle w:val="pt-a0-000004"/>
          <w:sz w:val="28"/>
          <w:szCs w:val="28"/>
        </w:rPr>
      </w:pPr>
      <w:r w:rsidRPr="00531C0B">
        <w:rPr>
          <w:rStyle w:val="pt-000006"/>
          <w:sz w:val="28"/>
          <w:szCs w:val="28"/>
        </w:rPr>
        <w:t>4</w:t>
      </w:r>
      <w:r w:rsidR="002877C1" w:rsidRPr="00531C0B">
        <w:rPr>
          <w:rStyle w:val="pt-000006"/>
          <w:sz w:val="28"/>
          <w:szCs w:val="28"/>
        </w:rPr>
        <w:t>)</w:t>
      </w:r>
      <w:r w:rsidR="00E63615" w:rsidRPr="00531C0B">
        <w:rPr>
          <w:rStyle w:val="a5"/>
          <w:sz w:val="28"/>
          <w:szCs w:val="28"/>
        </w:rPr>
        <w:t xml:space="preserve"> </w:t>
      </w:r>
      <w:r w:rsidR="00531C0B">
        <w:t xml:space="preserve"> </w:t>
      </w:r>
      <w:r w:rsidR="002877C1" w:rsidRPr="00531C0B">
        <w:rPr>
          <w:rStyle w:val="pt-a0-000004"/>
          <w:sz w:val="28"/>
          <w:szCs w:val="28"/>
        </w:rPr>
        <w:t>профилактический визит</w:t>
      </w:r>
      <w:r w:rsidR="00E63615" w:rsidRPr="00531C0B">
        <w:rPr>
          <w:rStyle w:val="pt-a0-000004"/>
          <w:sz w:val="28"/>
          <w:szCs w:val="28"/>
        </w:rPr>
        <w:t>.</w:t>
      </w:r>
      <w:r w:rsidR="00644EFA" w:rsidRPr="00531C0B">
        <w:rPr>
          <w:rStyle w:val="pt-a0-000004"/>
          <w:sz w:val="28"/>
          <w:szCs w:val="28"/>
        </w:rPr>
        <w:t xml:space="preserve"> </w:t>
      </w:r>
    </w:p>
    <w:p w:rsidR="002877C1" w:rsidRPr="00CF0854" w:rsidRDefault="00FF6768" w:rsidP="002877C1">
      <w:pPr>
        <w:pStyle w:val="pt-000002"/>
        <w:spacing w:before="0" w:beforeAutospacing="0" w:after="0" w:afterAutospacing="0"/>
        <w:ind w:firstLine="709"/>
        <w:jc w:val="both"/>
        <w:rPr>
          <w:sz w:val="28"/>
          <w:szCs w:val="28"/>
        </w:rPr>
      </w:pPr>
      <w:r w:rsidRPr="00CF0854">
        <w:rPr>
          <w:rStyle w:val="pt-000003"/>
          <w:sz w:val="28"/>
          <w:szCs w:val="28"/>
        </w:rPr>
        <w:t>1</w:t>
      </w:r>
      <w:r w:rsidR="008469B4" w:rsidRPr="00CF0854">
        <w:rPr>
          <w:rStyle w:val="pt-000003"/>
          <w:sz w:val="28"/>
          <w:szCs w:val="28"/>
        </w:rPr>
        <w:t>2</w:t>
      </w:r>
      <w:r w:rsidRPr="00CF0854">
        <w:rPr>
          <w:rStyle w:val="pt-000003"/>
          <w:sz w:val="28"/>
          <w:szCs w:val="28"/>
        </w:rPr>
        <w:t>.</w:t>
      </w:r>
      <w:r w:rsidR="002877C1" w:rsidRPr="00CF0854">
        <w:rPr>
          <w:rStyle w:val="pt-000003"/>
          <w:sz w:val="28"/>
          <w:szCs w:val="28"/>
        </w:rPr>
        <w:t xml:space="preserve"> </w:t>
      </w:r>
      <w:r w:rsidR="002877C1" w:rsidRPr="00CF0854">
        <w:rPr>
          <w:rStyle w:val="pt-a0-000004"/>
          <w:sz w:val="28"/>
          <w:szCs w:val="28"/>
        </w:rPr>
        <w:t xml:space="preserve">Информирование осуществляется посредством размещения соответствующих сведений на официальном сайте </w:t>
      </w:r>
      <w:r w:rsidR="006024F0">
        <w:rPr>
          <w:rStyle w:val="pt-a0-000004"/>
          <w:sz w:val="28"/>
          <w:szCs w:val="28"/>
        </w:rPr>
        <w:t>администрации Карталинского муниципального района</w:t>
      </w:r>
      <w:r w:rsidR="002877C1" w:rsidRPr="00CF0854">
        <w:rPr>
          <w:rStyle w:val="pt-a0-000004"/>
          <w:sz w:val="28"/>
          <w:szCs w:val="28"/>
        </w:rPr>
        <w:t xml:space="preserve"> в сети «Интернет», в средствах массовой информации</w:t>
      </w:r>
      <w:r w:rsidR="006024F0">
        <w:rPr>
          <w:rStyle w:val="pt-a0-000004"/>
          <w:sz w:val="28"/>
          <w:szCs w:val="28"/>
        </w:rPr>
        <w:t xml:space="preserve"> </w:t>
      </w:r>
      <w:r w:rsidR="002877C1" w:rsidRPr="00CF0854">
        <w:rPr>
          <w:rStyle w:val="pt-a0-000004"/>
          <w:sz w:val="28"/>
          <w:szCs w:val="28"/>
        </w:rPr>
        <w:t>и в иных формах</w:t>
      </w:r>
      <w:r w:rsidR="00644EFA" w:rsidRPr="00CF0854">
        <w:rPr>
          <w:sz w:val="28"/>
          <w:szCs w:val="28"/>
        </w:rPr>
        <w:t xml:space="preserve"> в порядке, установленно</w:t>
      </w:r>
      <w:r w:rsidR="002877C1" w:rsidRPr="00CF0854">
        <w:rPr>
          <w:sz w:val="28"/>
          <w:szCs w:val="28"/>
        </w:rPr>
        <w:t xml:space="preserve">м статьей 46 Федерального закона </w:t>
      </w:r>
      <w:r w:rsidR="003B28D6" w:rsidRPr="00CF0854">
        <w:rPr>
          <w:sz w:val="28"/>
          <w:szCs w:val="28"/>
        </w:rPr>
        <w:t xml:space="preserve">от 31.07.2020 г. </w:t>
      </w:r>
      <w:r w:rsidR="00D16D46" w:rsidRPr="00CF0854">
        <w:rPr>
          <w:sz w:val="28"/>
          <w:szCs w:val="28"/>
        </w:rPr>
        <w:t>№ 248-ФЗ</w:t>
      </w:r>
      <w:r w:rsidR="002877C1" w:rsidRPr="00CF0854">
        <w:rPr>
          <w:sz w:val="28"/>
          <w:szCs w:val="28"/>
        </w:rPr>
        <w:t>.</w:t>
      </w:r>
    </w:p>
    <w:p w:rsidR="000E418A" w:rsidRPr="00CF0854" w:rsidRDefault="00FF6768" w:rsidP="000E418A">
      <w:pPr>
        <w:pStyle w:val="pt-000002"/>
        <w:spacing w:before="0" w:beforeAutospacing="0" w:after="0" w:afterAutospacing="0"/>
        <w:ind w:firstLine="709"/>
        <w:jc w:val="both"/>
        <w:rPr>
          <w:rStyle w:val="pt-a0-000004"/>
          <w:sz w:val="28"/>
          <w:szCs w:val="28"/>
        </w:rPr>
      </w:pPr>
      <w:r w:rsidRPr="00CF0854">
        <w:rPr>
          <w:rStyle w:val="pt-000003"/>
          <w:sz w:val="28"/>
          <w:szCs w:val="28"/>
        </w:rPr>
        <w:t>1</w:t>
      </w:r>
      <w:r w:rsidR="008469B4" w:rsidRPr="00CF0854">
        <w:rPr>
          <w:rStyle w:val="pt-000003"/>
          <w:sz w:val="28"/>
          <w:szCs w:val="28"/>
        </w:rPr>
        <w:t>3</w:t>
      </w:r>
      <w:r w:rsidR="002877C1" w:rsidRPr="00CF0854">
        <w:rPr>
          <w:rStyle w:val="pt-000003"/>
          <w:sz w:val="28"/>
          <w:szCs w:val="28"/>
        </w:rPr>
        <w:t>.</w:t>
      </w:r>
      <w:r w:rsidR="002877C1" w:rsidRPr="00CF0854">
        <w:rPr>
          <w:rStyle w:val="pt-000003"/>
          <w:b/>
          <w:sz w:val="28"/>
          <w:szCs w:val="28"/>
        </w:rPr>
        <w:t xml:space="preserve"> </w:t>
      </w:r>
      <w:r w:rsidR="006D2048" w:rsidRPr="00CF0854">
        <w:rPr>
          <w:rStyle w:val="pt-a0-000004"/>
          <w:sz w:val="28"/>
          <w:szCs w:val="28"/>
        </w:rPr>
        <w:t>К</w:t>
      </w:r>
      <w:r w:rsidR="000E418A" w:rsidRPr="00CF0854">
        <w:rPr>
          <w:rStyle w:val="pt-a0-000004"/>
          <w:sz w:val="28"/>
          <w:szCs w:val="28"/>
        </w:rPr>
        <w:t>онсультирование осуществляется</w:t>
      </w:r>
      <w:r w:rsidR="00D600BF" w:rsidRPr="00CF0854">
        <w:rPr>
          <w:rStyle w:val="pt-a0-000004"/>
          <w:sz w:val="28"/>
          <w:szCs w:val="28"/>
        </w:rPr>
        <w:t xml:space="preserve"> </w:t>
      </w:r>
      <w:r w:rsidR="00D600BF" w:rsidRPr="00CF0854">
        <w:rPr>
          <w:sz w:val="28"/>
          <w:szCs w:val="28"/>
        </w:rPr>
        <w:t>в устной форме</w:t>
      </w:r>
      <w:r w:rsidR="000E418A" w:rsidRPr="00CF0854">
        <w:rPr>
          <w:rStyle w:val="pt-a0-000004"/>
          <w:sz w:val="28"/>
          <w:szCs w:val="28"/>
        </w:rPr>
        <w:t xml:space="preserve"> по обращениям контролируемых лиц и их представителей.</w:t>
      </w:r>
    </w:p>
    <w:p w:rsidR="000E418A" w:rsidRPr="00CF0854" w:rsidRDefault="006D2048"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К</w:t>
      </w:r>
      <w:r w:rsidR="000E418A" w:rsidRPr="00CF0854">
        <w:rPr>
          <w:rFonts w:ascii="Times New Roman" w:hAnsi="Times New Roman" w:cs="Times New Roman"/>
          <w:sz w:val="28"/>
          <w:szCs w:val="28"/>
        </w:rPr>
        <w:t xml:space="preserve">онсультирование может осуществляться должностным лицом контрольного органа по телефону, посредством </w:t>
      </w:r>
      <w:proofErr w:type="spellStart"/>
      <w:r w:rsidR="000E418A" w:rsidRPr="00CF0854">
        <w:rPr>
          <w:rFonts w:ascii="Times New Roman" w:hAnsi="Times New Roman" w:cs="Times New Roman"/>
          <w:sz w:val="28"/>
          <w:szCs w:val="28"/>
        </w:rPr>
        <w:t>видео-конференц-связи</w:t>
      </w:r>
      <w:proofErr w:type="spellEnd"/>
      <w:r w:rsidR="000E418A" w:rsidRPr="00CF0854">
        <w:rPr>
          <w:rFonts w:ascii="Times New Roman" w:hAnsi="Times New Roman" w:cs="Times New Roman"/>
          <w:sz w:val="28"/>
          <w:szCs w:val="28"/>
        </w:rPr>
        <w:t>, на личном приеме либо в ходе проведения профилактического мероприятия, контрольного мероприятия.</w:t>
      </w:r>
    </w:p>
    <w:p w:rsidR="000E418A" w:rsidRPr="00CF0854" w:rsidRDefault="006D2048" w:rsidP="000E418A">
      <w:pPr>
        <w:pStyle w:val="pt-consplusnormal-000024"/>
        <w:spacing w:before="0" w:beforeAutospacing="0" w:after="0" w:afterAutospacing="0"/>
        <w:ind w:firstLine="709"/>
        <w:jc w:val="both"/>
        <w:rPr>
          <w:rStyle w:val="pt-a0-000004"/>
          <w:sz w:val="28"/>
          <w:szCs w:val="28"/>
        </w:rPr>
      </w:pPr>
      <w:r w:rsidRPr="00CF0854">
        <w:rPr>
          <w:rStyle w:val="pt-a0-000004"/>
          <w:sz w:val="28"/>
          <w:szCs w:val="28"/>
        </w:rPr>
        <w:t>К</w:t>
      </w:r>
      <w:r w:rsidR="000E418A" w:rsidRPr="00CF0854">
        <w:rPr>
          <w:rStyle w:val="pt-a0-000004"/>
          <w:sz w:val="28"/>
          <w:szCs w:val="28"/>
        </w:rPr>
        <w:t>онсультирование осуществляется по следующим вопросам:</w:t>
      </w:r>
    </w:p>
    <w:p w:rsidR="000E418A" w:rsidRPr="00CF0854" w:rsidRDefault="000E418A" w:rsidP="000E418A">
      <w:pPr>
        <w:pStyle w:val="pt-consplusnormal-000024"/>
        <w:numPr>
          <w:ilvl w:val="0"/>
          <w:numId w:val="4"/>
        </w:numPr>
        <w:tabs>
          <w:tab w:val="left" w:pos="851"/>
        </w:tabs>
        <w:spacing w:before="0" w:beforeAutospacing="0" w:after="0" w:afterAutospacing="0"/>
        <w:ind w:left="0" w:firstLine="709"/>
        <w:jc w:val="both"/>
        <w:rPr>
          <w:i/>
          <w:sz w:val="28"/>
          <w:szCs w:val="28"/>
        </w:rPr>
      </w:pPr>
      <w:r w:rsidRPr="00CF0854">
        <w:rPr>
          <w:rStyle w:val="pt-a0-000004"/>
          <w:sz w:val="28"/>
          <w:szCs w:val="28"/>
        </w:rPr>
        <w:t>разъяснение положений нормативных правовых актов,</w:t>
      </w:r>
      <w:r w:rsidRPr="00CF0854">
        <w:rPr>
          <w:sz w:val="28"/>
          <w:szCs w:val="28"/>
        </w:rPr>
        <w:t xml:space="preserve"> муниципальных правовых актов</w:t>
      </w:r>
      <w:r w:rsidRPr="00CF0854">
        <w:rPr>
          <w:rStyle w:val="pt-a0-000004"/>
          <w:sz w:val="28"/>
          <w:szCs w:val="28"/>
        </w:rPr>
        <w:t xml:space="preserve"> содержащих обязательные требования, оценка соблюдения которых осуществляется в рамках </w:t>
      </w:r>
      <w:r w:rsidRPr="00CF0854">
        <w:rPr>
          <w:rStyle w:val="pt-a0-000004"/>
          <w:i/>
          <w:sz w:val="28"/>
          <w:szCs w:val="28"/>
        </w:rPr>
        <w:t>муниципального контроля;</w:t>
      </w:r>
    </w:p>
    <w:p w:rsidR="000E418A" w:rsidRPr="00CF0854" w:rsidRDefault="000E418A" w:rsidP="000E418A">
      <w:pPr>
        <w:pStyle w:val="pt-consplusnormal-000012"/>
        <w:numPr>
          <w:ilvl w:val="0"/>
          <w:numId w:val="4"/>
        </w:numPr>
        <w:tabs>
          <w:tab w:val="left" w:pos="851"/>
        </w:tabs>
        <w:spacing w:before="0" w:beforeAutospacing="0" w:after="0" w:afterAutospacing="0"/>
        <w:ind w:left="0" w:firstLine="709"/>
        <w:jc w:val="both"/>
        <w:rPr>
          <w:sz w:val="28"/>
          <w:szCs w:val="28"/>
        </w:rPr>
      </w:pPr>
      <w:r w:rsidRPr="00CF0854">
        <w:rPr>
          <w:rStyle w:val="pt-a0-000004"/>
          <w:sz w:val="28"/>
          <w:szCs w:val="28"/>
        </w:rPr>
        <w:t>разъяснение положений нормативных правовых актов,</w:t>
      </w:r>
      <w:r w:rsidRPr="00CF0854">
        <w:rPr>
          <w:sz w:val="28"/>
          <w:szCs w:val="28"/>
        </w:rPr>
        <w:t xml:space="preserve"> муниципальных правовых актов,</w:t>
      </w:r>
      <w:r w:rsidRPr="00CF0854">
        <w:rPr>
          <w:rStyle w:val="pt-a0-000004"/>
          <w:sz w:val="28"/>
          <w:szCs w:val="28"/>
        </w:rPr>
        <w:t xml:space="preserve"> регламентирующих порядок осуществления муниципального контроля;</w:t>
      </w:r>
    </w:p>
    <w:p w:rsidR="000E418A" w:rsidRPr="00CF0854" w:rsidRDefault="000E418A" w:rsidP="000E418A">
      <w:pPr>
        <w:pStyle w:val="pt-consplusnormal-000012"/>
        <w:numPr>
          <w:ilvl w:val="0"/>
          <w:numId w:val="4"/>
        </w:numPr>
        <w:tabs>
          <w:tab w:val="left" w:pos="851"/>
        </w:tabs>
        <w:spacing w:before="0" w:beforeAutospacing="0" w:after="0" w:afterAutospacing="0"/>
        <w:ind w:left="0" w:firstLine="709"/>
        <w:jc w:val="both"/>
        <w:rPr>
          <w:rStyle w:val="pt-a0-000004"/>
          <w:sz w:val="28"/>
          <w:szCs w:val="28"/>
        </w:rPr>
      </w:pPr>
      <w:r w:rsidRPr="00CF0854">
        <w:rPr>
          <w:rStyle w:val="pt-a0-000004"/>
          <w:sz w:val="28"/>
          <w:szCs w:val="28"/>
        </w:rPr>
        <w:t xml:space="preserve">порядок обжалования решений уполномоченных органов, действий (бездействия) должностных лиц осуществляющих </w:t>
      </w:r>
      <w:r w:rsidRPr="00CF0854">
        <w:rPr>
          <w:rStyle w:val="pt-a0-000004"/>
          <w:i/>
          <w:sz w:val="28"/>
          <w:szCs w:val="28"/>
        </w:rPr>
        <w:t>муниципальный контроль;</w:t>
      </w:r>
    </w:p>
    <w:p w:rsidR="000E418A" w:rsidRPr="00CF0854" w:rsidRDefault="000E418A" w:rsidP="000E418A">
      <w:pPr>
        <w:pStyle w:val="a6"/>
        <w:numPr>
          <w:ilvl w:val="0"/>
          <w:numId w:val="4"/>
        </w:numPr>
        <w:tabs>
          <w:tab w:val="left" w:pos="567"/>
          <w:tab w:val="left" w:pos="851"/>
        </w:tabs>
        <w:spacing w:after="0" w:line="240" w:lineRule="auto"/>
        <w:ind w:left="0" w:firstLine="709"/>
        <w:jc w:val="both"/>
        <w:rPr>
          <w:rFonts w:ascii="Times New Roman" w:hAnsi="Times New Roman" w:cs="Times New Roman"/>
          <w:sz w:val="28"/>
          <w:szCs w:val="28"/>
        </w:rPr>
      </w:pPr>
      <w:r w:rsidRPr="00CF0854">
        <w:rPr>
          <w:rFonts w:ascii="Times New Roman" w:hAnsi="Times New Roman" w:cs="Times New Roman"/>
          <w:sz w:val="28"/>
          <w:szCs w:val="28"/>
        </w:rPr>
        <w:t>выполнение предписания, выданного по итогам контрольного мероприятия.</w:t>
      </w:r>
    </w:p>
    <w:p w:rsidR="000E418A" w:rsidRPr="00CF0854" w:rsidRDefault="000E418A" w:rsidP="000E418A">
      <w:pPr>
        <w:pStyle w:val="pt-a-000015"/>
        <w:spacing w:before="0" w:beforeAutospacing="0" w:after="0" w:afterAutospacing="0"/>
        <w:ind w:firstLine="709"/>
        <w:jc w:val="both"/>
        <w:rPr>
          <w:sz w:val="28"/>
          <w:szCs w:val="28"/>
        </w:rPr>
      </w:pPr>
      <w:r w:rsidRPr="00CF0854">
        <w:rPr>
          <w:rStyle w:val="pt-a0-000004"/>
          <w:sz w:val="28"/>
          <w:szCs w:val="28"/>
        </w:rPr>
        <w:t xml:space="preserve">Номера контактных телефонов для консультирования, адреса для направления запросов в письменной форме, график и место проведения </w:t>
      </w:r>
      <w:r w:rsidRPr="00CF0854">
        <w:rPr>
          <w:rStyle w:val="pt-a0-000004"/>
          <w:sz w:val="28"/>
          <w:szCs w:val="28"/>
        </w:rPr>
        <w:lastRenderedPageBreak/>
        <w:t xml:space="preserve">личного приема в целях консультирования размещаются на официальном сайте </w:t>
      </w:r>
      <w:r w:rsidR="006024F0">
        <w:rPr>
          <w:rStyle w:val="pt-a0-000004"/>
          <w:sz w:val="28"/>
          <w:szCs w:val="28"/>
        </w:rPr>
        <w:t xml:space="preserve">администрации Карталинского муниципального района </w:t>
      </w:r>
      <w:r w:rsidRPr="00CF0854">
        <w:rPr>
          <w:rStyle w:val="pt-a0-000004"/>
          <w:sz w:val="28"/>
          <w:szCs w:val="28"/>
        </w:rPr>
        <w:t xml:space="preserve"> в сети «Интернет».</w:t>
      </w:r>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w:t>
      </w:r>
    </w:p>
    <w:p w:rsidR="000E418A" w:rsidRPr="00CF0854" w:rsidRDefault="000E418A" w:rsidP="000E418A">
      <w:pPr>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w:t>
      </w:r>
      <w:r w:rsidR="006024F0" w:rsidRPr="006024F0">
        <w:rPr>
          <w:rStyle w:val="pt-a0-000004"/>
          <w:rFonts w:ascii="Times New Roman" w:hAnsi="Times New Roman" w:cs="Times New Roman"/>
          <w:sz w:val="28"/>
          <w:szCs w:val="28"/>
        </w:rPr>
        <w:t>администрации Карталинского муниципального района</w:t>
      </w:r>
      <w:r w:rsidR="006024F0">
        <w:rPr>
          <w:rStyle w:val="pt-a0-000004"/>
          <w:sz w:val="28"/>
          <w:szCs w:val="28"/>
        </w:rPr>
        <w:t xml:space="preserve"> </w:t>
      </w:r>
      <w:r w:rsidR="006024F0" w:rsidRPr="00CF0854">
        <w:rPr>
          <w:rStyle w:val="pt-a0-000004"/>
          <w:sz w:val="28"/>
          <w:szCs w:val="28"/>
        </w:rPr>
        <w:t xml:space="preserve"> </w:t>
      </w:r>
      <w:r w:rsidRPr="00CF0854">
        <w:rPr>
          <w:rFonts w:ascii="Times New Roman" w:hAnsi="Times New Roman" w:cs="Times New Roman"/>
          <w:sz w:val="28"/>
          <w:szCs w:val="28"/>
        </w:rPr>
        <w:t xml:space="preserve">в сети «Интернет» письменного разъяснения подписанного </w:t>
      </w:r>
      <w:r w:rsidR="00B07DDA">
        <w:rPr>
          <w:rFonts w:ascii="Times New Roman" w:hAnsi="Times New Roman" w:cs="Times New Roman"/>
          <w:sz w:val="28"/>
          <w:szCs w:val="28"/>
        </w:rPr>
        <w:t>руководителем органа муниципального контроля.</w:t>
      </w:r>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Контролируемое лицо вправе направить запрос о предоставлении письменного ответа в сроки, установленные Федеральным законом от 02.05.2006 г. № 59-ФЗ «О порядке рассмотрения обращений граждан Российской Федерации».</w:t>
      </w:r>
    </w:p>
    <w:p w:rsidR="000E418A" w:rsidRPr="00CF0854" w:rsidRDefault="000E418A" w:rsidP="000E418A">
      <w:pPr>
        <w:spacing w:after="0" w:line="240" w:lineRule="auto"/>
        <w:ind w:firstLine="709"/>
        <w:contextualSpacing/>
        <w:jc w:val="both"/>
        <w:rPr>
          <w:rFonts w:ascii="Times New Roman" w:hAnsi="Times New Roman" w:cs="Times New Roman"/>
          <w:sz w:val="28"/>
          <w:szCs w:val="28"/>
        </w:rPr>
      </w:pPr>
      <w:r w:rsidRPr="00CF0854">
        <w:rPr>
          <w:rFonts w:ascii="Times New Roman" w:hAnsi="Times New Roman" w:cs="Times New Roman"/>
          <w:sz w:val="28"/>
          <w:szCs w:val="28"/>
        </w:rPr>
        <w:t>Консультирование в письменной форме осуществляется должностным лицом контрольного органа в следующих случаях:</w:t>
      </w:r>
    </w:p>
    <w:p w:rsidR="000E418A" w:rsidRPr="00CF0854" w:rsidRDefault="000E418A" w:rsidP="000E418A">
      <w:pPr>
        <w:spacing w:after="0" w:line="240" w:lineRule="auto"/>
        <w:ind w:firstLine="709"/>
        <w:contextualSpacing/>
        <w:jc w:val="both"/>
        <w:rPr>
          <w:rFonts w:ascii="Times New Roman" w:hAnsi="Times New Roman" w:cs="Times New Roman"/>
          <w:sz w:val="28"/>
          <w:szCs w:val="28"/>
        </w:rPr>
      </w:pPr>
      <w:r w:rsidRPr="00CF0854">
        <w:rPr>
          <w:rFonts w:ascii="Times New Roman" w:hAnsi="Times New Roman" w:cs="Times New Roman"/>
          <w:sz w:val="28"/>
          <w:szCs w:val="28"/>
        </w:rPr>
        <w:t>1) контролируемым лицом представлен письменный запрос о предоставлении письменного ответа по вопросам консультирования;</w:t>
      </w:r>
    </w:p>
    <w:p w:rsidR="000E418A" w:rsidRPr="00CF0854" w:rsidRDefault="000E418A" w:rsidP="000E418A">
      <w:pPr>
        <w:spacing w:after="0" w:line="240" w:lineRule="auto"/>
        <w:ind w:firstLine="709"/>
        <w:contextualSpacing/>
        <w:jc w:val="both"/>
        <w:rPr>
          <w:rFonts w:ascii="Times New Roman" w:hAnsi="Times New Roman" w:cs="Times New Roman"/>
          <w:sz w:val="28"/>
          <w:szCs w:val="28"/>
        </w:rPr>
      </w:pPr>
      <w:r w:rsidRPr="00CF0854">
        <w:rPr>
          <w:rFonts w:ascii="Times New Roman" w:hAnsi="Times New Roman" w:cs="Times New Roman"/>
          <w:sz w:val="28"/>
          <w:szCs w:val="28"/>
        </w:rPr>
        <w:t>2) за время устного консультирования предоставить ответ на поставленные вопросы невозможно;</w:t>
      </w:r>
    </w:p>
    <w:p w:rsidR="000E418A" w:rsidRPr="00CF0854" w:rsidRDefault="000E418A" w:rsidP="000E418A">
      <w:pPr>
        <w:spacing w:after="0" w:line="240" w:lineRule="auto"/>
        <w:ind w:firstLine="709"/>
        <w:contextualSpacing/>
        <w:jc w:val="both"/>
        <w:rPr>
          <w:rFonts w:ascii="Times New Roman" w:hAnsi="Times New Roman" w:cs="Times New Roman"/>
          <w:sz w:val="28"/>
          <w:szCs w:val="28"/>
        </w:rPr>
      </w:pPr>
      <w:r w:rsidRPr="00CF0854">
        <w:rPr>
          <w:rFonts w:ascii="Times New Roman" w:hAnsi="Times New Roman" w:cs="Times New Roman"/>
          <w:sz w:val="28"/>
          <w:szCs w:val="28"/>
        </w:rPr>
        <w:t xml:space="preserve">3) ответ на поставленные вопросы требует дополнительного запроса сведений в </w:t>
      </w:r>
      <w:r w:rsidRPr="00CF0854">
        <w:rPr>
          <w:rFonts w:ascii="Times New Roman" w:hAnsi="Times New Roman"/>
          <w:sz w:val="28"/>
          <w:szCs w:val="28"/>
        </w:rPr>
        <w:t>рамках межведомственного информационного взаимодействия</w:t>
      </w:r>
      <w:r w:rsidRPr="00CF0854">
        <w:rPr>
          <w:rFonts w:ascii="Times New Roman" w:hAnsi="Times New Roman" w:cs="Times New Roman"/>
          <w:sz w:val="28"/>
          <w:szCs w:val="28"/>
        </w:rPr>
        <w:t>.</w:t>
      </w:r>
    </w:p>
    <w:p w:rsidR="000E418A" w:rsidRPr="00CF0854" w:rsidRDefault="000E418A" w:rsidP="000E418A">
      <w:pPr>
        <w:spacing w:after="0" w:line="240" w:lineRule="auto"/>
        <w:ind w:firstLine="709"/>
        <w:contextualSpacing/>
        <w:jc w:val="both"/>
        <w:rPr>
          <w:rFonts w:ascii="Times New Roman" w:hAnsi="Times New Roman" w:cs="Times New Roman"/>
          <w:sz w:val="28"/>
          <w:szCs w:val="28"/>
        </w:rPr>
      </w:pPr>
      <w:r w:rsidRPr="00CF0854">
        <w:rPr>
          <w:rFonts w:ascii="Times New Roman" w:hAnsi="Times New Roman" w:cs="Times New Roman"/>
          <w:sz w:val="28"/>
          <w:szCs w:val="28"/>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0E418A" w:rsidRPr="00CF0854" w:rsidRDefault="000E418A" w:rsidP="000E418A">
      <w:pPr>
        <w:pStyle w:val="pt-consplusnormal-000024"/>
        <w:spacing w:before="0" w:beforeAutospacing="0" w:after="0" w:afterAutospacing="0"/>
        <w:ind w:firstLine="709"/>
        <w:jc w:val="both"/>
        <w:rPr>
          <w:rStyle w:val="pt-a0-000004"/>
          <w:sz w:val="28"/>
          <w:szCs w:val="28"/>
        </w:rPr>
      </w:pPr>
      <w:r w:rsidRPr="00CF0854">
        <w:rPr>
          <w:rStyle w:val="pt-a0-000004"/>
          <w:sz w:val="28"/>
          <w:szCs w:val="28"/>
        </w:rPr>
        <w:t xml:space="preserve">Учет консультирований осуществляется </w:t>
      </w:r>
      <w:r w:rsidRPr="00CF0854">
        <w:rPr>
          <w:sz w:val="28"/>
          <w:szCs w:val="28"/>
        </w:rPr>
        <w:t>органом муниципального контроля</w:t>
      </w:r>
      <w:r w:rsidRPr="00CF0854">
        <w:rPr>
          <w:rStyle w:val="pt-a0-000004"/>
          <w:sz w:val="28"/>
          <w:szCs w:val="28"/>
        </w:rPr>
        <w:t xml:space="preserve"> путем ведения журнала учета консультирований (на бумажном носителе либо в электронном виде), по форме, обеспечивающей учет информации. </w:t>
      </w:r>
    </w:p>
    <w:p w:rsidR="000E418A" w:rsidRPr="00CF0854" w:rsidRDefault="00FF6768"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Style w:val="pt-a0-000004"/>
          <w:rFonts w:ascii="Times New Roman" w:hAnsi="Times New Roman" w:cs="Times New Roman"/>
          <w:sz w:val="28"/>
          <w:szCs w:val="28"/>
        </w:rPr>
        <w:t>1</w:t>
      </w:r>
      <w:r w:rsidR="009E04A3">
        <w:rPr>
          <w:rStyle w:val="pt-a0-000004"/>
          <w:rFonts w:ascii="Times New Roman" w:hAnsi="Times New Roman" w:cs="Times New Roman"/>
          <w:sz w:val="28"/>
          <w:szCs w:val="28"/>
        </w:rPr>
        <w:t>4</w:t>
      </w:r>
      <w:r w:rsidR="002877C1" w:rsidRPr="00CF0854">
        <w:rPr>
          <w:rStyle w:val="pt-a0-000004"/>
          <w:rFonts w:ascii="Times New Roman" w:hAnsi="Times New Roman" w:cs="Times New Roman"/>
          <w:sz w:val="28"/>
          <w:szCs w:val="28"/>
        </w:rPr>
        <w:t xml:space="preserve">. </w:t>
      </w:r>
      <w:r w:rsidR="002877C1" w:rsidRPr="00CF0854">
        <w:rPr>
          <w:rFonts w:ascii="Times New Roman" w:hAnsi="Times New Roman" w:cs="Times New Roman"/>
          <w:sz w:val="28"/>
          <w:szCs w:val="28"/>
        </w:rPr>
        <w:t xml:space="preserve"> </w:t>
      </w:r>
      <w:proofErr w:type="gramStart"/>
      <w:r w:rsidR="000E418A" w:rsidRPr="00CF0854">
        <w:rPr>
          <w:rFonts w:ascii="Times New Roman" w:hAnsi="Times New Roman" w:cs="Times New Roman"/>
          <w:sz w:val="28"/>
          <w:szCs w:val="28"/>
        </w:rPr>
        <w:t>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w:t>
      </w:r>
      <w:proofErr w:type="gramEnd"/>
      <w:r w:rsidR="000E418A" w:rsidRPr="00CF0854">
        <w:rPr>
          <w:rFonts w:ascii="Times New Roman" w:hAnsi="Times New Roman" w:cs="Times New Roman"/>
          <w:sz w:val="28"/>
          <w:szCs w:val="28"/>
        </w:rPr>
        <w:t xml:space="preserve"> меры по обеспечению соблюдения обязательных требований.</w:t>
      </w:r>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i/>
          <w:sz w:val="28"/>
          <w:szCs w:val="28"/>
        </w:rPr>
      </w:pPr>
      <w:proofErr w:type="gramStart"/>
      <w:r w:rsidRPr="00CF0854">
        <w:rPr>
          <w:rFonts w:ascii="Times New Roman" w:hAnsi="Times New Roman" w:cs="Times New Roman"/>
          <w:sz w:val="28"/>
          <w:szCs w:val="28"/>
        </w:rPr>
        <w:t xml:space="preserve">Составление, оформление и направление предостережения осуществляется не позднее </w:t>
      </w:r>
      <w:r w:rsidR="00E0357B" w:rsidRPr="00CF0854">
        <w:rPr>
          <w:rStyle w:val="pt-a0-000004"/>
          <w:rFonts w:ascii="Times New Roman" w:hAnsi="Times New Roman" w:cs="Times New Roman"/>
          <w:sz w:val="28"/>
          <w:szCs w:val="28"/>
        </w:rPr>
        <w:t>пятнадцати</w:t>
      </w:r>
      <w:r w:rsidRPr="00CF0854">
        <w:rPr>
          <w:rFonts w:ascii="Times New Roman" w:hAnsi="Times New Roman" w:cs="Times New Roman"/>
          <w:sz w:val="28"/>
          <w:szCs w:val="28"/>
        </w:rPr>
        <w:t xml:space="preserve">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w:t>
      </w:r>
      <w:r w:rsidRPr="00CF0854">
        <w:rPr>
          <w:rFonts w:ascii="Times New Roman" w:hAnsi="Times New Roman" w:cs="Times New Roman"/>
          <w:i/>
          <w:sz w:val="28"/>
          <w:szCs w:val="28"/>
        </w:rPr>
        <w:t xml:space="preserve">Типовая форма акта утверждена Приказом Минэкономразвития России от 31.03.2021 № 151 «О типовых формах документов, используемых контрольным (надзорным) </w:t>
      </w:r>
      <w:r w:rsidRPr="00CF0854">
        <w:rPr>
          <w:rFonts w:ascii="Times New Roman" w:hAnsi="Times New Roman" w:cs="Times New Roman"/>
          <w:i/>
          <w:sz w:val="28"/>
          <w:szCs w:val="28"/>
        </w:rPr>
        <w:lastRenderedPageBreak/>
        <w:t>органом» (далее - Приказом Минэкономразвития России от 31.03.2021 № 151</w:t>
      </w:r>
      <w:r w:rsidR="004A47F4">
        <w:rPr>
          <w:rFonts w:ascii="Times New Roman" w:hAnsi="Times New Roman" w:cs="Times New Roman"/>
          <w:i/>
          <w:sz w:val="28"/>
          <w:szCs w:val="28"/>
        </w:rPr>
        <w:t>, Приложение 1</w:t>
      </w:r>
      <w:r w:rsidRPr="00CF0854">
        <w:rPr>
          <w:rFonts w:ascii="Times New Roman" w:hAnsi="Times New Roman" w:cs="Times New Roman"/>
          <w:i/>
          <w:sz w:val="28"/>
          <w:szCs w:val="28"/>
        </w:rPr>
        <w:t>).</w:t>
      </w:r>
      <w:proofErr w:type="gramEnd"/>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Решение об объявлении предостережения принимается руководителем (заместителем руководителя) органа муниципального</w:t>
      </w:r>
      <w:r w:rsidR="00982C53" w:rsidRPr="00CF0854">
        <w:rPr>
          <w:rFonts w:ascii="Times New Roman" w:hAnsi="Times New Roman" w:cs="Times New Roman"/>
          <w:sz w:val="28"/>
          <w:szCs w:val="28"/>
        </w:rPr>
        <w:t xml:space="preserve"> </w:t>
      </w:r>
      <w:r w:rsidRPr="00CF0854">
        <w:rPr>
          <w:rFonts w:ascii="Times New Roman" w:hAnsi="Times New Roman" w:cs="Times New Roman"/>
          <w:sz w:val="28"/>
          <w:szCs w:val="28"/>
        </w:rPr>
        <w:t>контроля.</w:t>
      </w:r>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Style w:val="pt-a0-000004"/>
          <w:rFonts w:ascii="Times New Roman" w:hAnsi="Times New Roman" w:cs="Times New Roman"/>
          <w:sz w:val="28"/>
          <w:szCs w:val="28"/>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0E418A" w:rsidRPr="00CF0854" w:rsidRDefault="000E418A" w:rsidP="000E418A">
      <w:pPr>
        <w:pStyle w:val="pt-000002"/>
        <w:spacing w:before="0" w:beforeAutospacing="0" w:after="0" w:afterAutospacing="0"/>
        <w:ind w:firstLine="709"/>
        <w:jc w:val="both"/>
        <w:rPr>
          <w:sz w:val="28"/>
          <w:szCs w:val="28"/>
        </w:rPr>
      </w:pPr>
      <w:r w:rsidRPr="00CF0854">
        <w:rPr>
          <w:rStyle w:val="pt-000003"/>
          <w:sz w:val="28"/>
          <w:szCs w:val="28"/>
        </w:rPr>
        <w:t xml:space="preserve"> </w:t>
      </w:r>
      <w:r w:rsidRPr="00CF0854">
        <w:rPr>
          <w:rStyle w:val="pt-a0-000004"/>
          <w:sz w:val="28"/>
          <w:szCs w:val="28"/>
        </w:rPr>
        <w:t xml:space="preserve">Контролируемое лицо в течение </w:t>
      </w:r>
      <w:r w:rsidR="00E0357B" w:rsidRPr="00CF0854">
        <w:rPr>
          <w:rStyle w:val="pt-a0-000004"/>
          <w:sz w:val="28"/>
          <w:szCs w:val="28"/>
        </w:rPr>
        <w:t>пятнадцати</w:t>
      </w:r>
      <w:r w:rsidRPr="00CF0854">
        <w:rPr>
          <w:rStyle w:val="pt-a0-000004"/>
          <w:sz w:val="28"/>
          <w:szCs w:val="28"/>
        </w:rPr>
        <w:t xml:space="preserve"> календарных дней с момента получения предостережения вправе подать в </w:t>
      </w:r>
      <w:r w:rsidR="00982C53" w:rsidRPr="00CF0854">
        <w:rPr>
          <w:sz w:val="28"/>
          <w:szCs w:val="28"/>
        </w:rPr>
        <w:t>орган муниципального</w:t>
      </w:r>
      <w:r w:rsidRPr="00CF0854">
        <w:rPr>
          <w:sz w:val="28"/>
          <w:szCs w:val="28"/>
        </w:rPr>
        <w:t xml:space="preserve"> контроля</w:t>
      </w:r>
      <w:r w:rsidRPr="00CF0854">
        <w:rPr>
          <w:rStyle w:val="pt-a0-000004"/>
          <w:sz w:val="28"/>
          <w:szCs w:val="28"/>
        </w:rPr>
        <w:t>, объявивший предостережение, возражение в отношении указанного предостережения, содержащее следующие сведения:</w:t>
      </w:r>
    </w:p>
    <w:p w:rsidR="000E418A" w:rsidRPr="00CF0854" w:rsidRDefault="000E418A" w:rsidP="000E418A">
      <w:pPr>
        <w:pStyle w:val="pt-a-000018"/>
        <w:spacing w:before="0" w:beforeAutospacing="0" w:after="0" w:afterAutospacing="0"/>
        <w:ind w:firstLine="709"/>
        <w:jc w:val="both"/>
        <w:rPr>
          <w:sz w:val="28"/>
          <w:szCs w:val="28"/>
        </w:rPr>
      </w:pPr>
      <w:r w:rsidRPr="00CF0854">
        <w:rPr>
          <w:rStyle w:val="pt-a0-000004"/>
          <w:sz w:val="28"/>
          <w:szCs w:val="28"/>
        </w:rPr>
        <w:t xml:space="preserve">1) наименование </w:t>
      </w:r>
      <w:r w:rsidRPr="00CF0854">
        <w:rPr>
          <w:sz w:val="28"/>
          <w:szCs w:val="28"/>
        </w:rPr>
        <w:t>органа муниципального контроля</w:t>
      </w:r>
      <w:r w:rsidRPr="00CF0854">
        <w:rPr>
          <w:rStyle w:val="pt-a0-000004"/>
          <w:sz w:val="28"/>
          <w:szCs w:val="28"/>
        </w:rPr>
        <w:t>, в который направляется возражение;</w:t>
      </w:r>
    </w:p>
    <w:p w:rsidR="000E418A" w:rsidRPr="00CF0854" w:rsidRDefault="000E418A" w:rsidP="000E418A">
      <w:pPr>
        <w:pStyle w:val="pt-a-000018"/>
        <w:spacing w:before="0" w:beforeAutospacing="0" w:after="0" w:afterAutospacing="0"/>
        <w:ind w:firstLine="709"/>
        <w:jc w:val="both"/>
        <w:rPr>
          <w:sz w:val="28"/>
          <w:szCs w:val="28"/>
        </w:rPr>
      </w:pPr>
      <w:proofErr w:type="gramStart"/>
      <w:r w:rsidRPr="00CF0854">
        <w:rPr>
          <w:rStyle w:val="pt-a0-000004"/>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0E418A" w:rsidRPr="00CF0854" w:rsidRDefault="000E418A" w:rsidP="000E418A">
      <w:pPr>
        <w:pStyle w:val="pt-a-000018"/>
        <w:spacing w:before="0" w:beforeAutospacing="0" w:after="0" w:afterAutospacing="0"/>
        <w:ind w:firstLine="709"/>
        <w:jc w:val="both"/>
        <w:rPr>
          <w:sz w:val="28"/>
          <w:szCs w:val="28"/>
        </w:rPr>
      </w:pPr>
      <w:r w:rsidRPr="00CF0854">
        <w:rPr>
          <w:rStyle w:val="pt-a0-000004"/>
          <w:sz w:val="28"/>
          <w:szCs w:val="28"/>
        </w:rPr>
        <w:t>3) идентификационный номер налогоплательщика - юридического лица, индивидуального предпринимателя, гражданина;</w:t>
      </w:r>
    </w:p>
    <w:p w:rsidR="000E418A" w:rsidRPr="00CF0854" w:rsidRDefault="000E418A" w:rsidP="000E418A">
      <w:pPr>
        <w:pStyle w:val="pt-a-000018"/>
        <w:spacing w:before="0" w:beforeAutospacing="0" w:after="0" w:afterAutospacing="0"/>
        <w:ind w:firstLine="709"/>
        <w:jc w:val="both"/>
        <w:rPr>
          <w:sz w:val="28"/>
          <w:szCs w:val="28"/>
        </w:rPr>
      </w:pPr>
      <w:r w:rsidRPr="00CF0854">
        <w:rPr>
          <w:rStyle w:val="pt-a0-000004"/>
          <w:sz w:val="28"/>
          <w:szCs w:val="28"/>
        </w:rPr>
        <w:t>4) дату и номер предостережения;</w:t>
      </w:r>
    </w:p>
    <w:p w:rsidR="000E418A" w:rsidRPr="00CF0854" w:rsidRDefault="000E418A" w:rsidP="000E418A">
      <w:pPr>
        <w:pStyle w:val="pt-a-000018"/>
        <w:spacing w:before="0" w:beforeAutospacing="0" w:after="0" w:afterAutospacing="0"/>
        <w:ind w:firstLine="709"/>
        <w:jc w:val="both"/>
        <w:rPr>
          <w:sz w:val="28"/>
          <w:szCs w:val="28"/>
        </w:rPr>
      </w:pPr>
      <w:r w:rsidRPr="00CF0854">
        <w:rPr>
          <w:rStyle w:val="pt-a0-000004"/>
          <w:sz w:val="28"/>
          <w:szCs w:val="28"/>
        </w:rPr>
        <w:t xml:space="preserve">5) доводы, на основании которых контролируемое лицо </w:t>
      </w:r>
      <w:proofErr w:type="gramStart"/>
      <w:r w:rsidRPr="00CF0854">
        <w:rPr>
          <w:rStyle w:val="pt-a0-000004"/>
          <w:sz w:val="28"/>
          <w:szCs w:val="28"/>
        </w:rPr>
        <w:t>не согласно</w:t>
      </w:r>
      <w:proofErr w:type="gramEnd"/>
      <w:r w:rsidRPr="00CF0854">
        <w:rPr>
          <w:rStyle w:val="pt-a0-000004"/>
          <w:sz w:val="28"/>
          <w:szCs w:val="28"/>
        </w:rPr>
        <w:t xml:space="preserve"> с объявленным предостережением;</w:t>
      </w:r>
    </w:p>
    <w:p w:rsidR="000E418A" w:rsidRPr="00CF0854" w:rsidRDefault="000E418A" w:rsidP="000E418A">
      <w:pPr>
        <w:pStyle w:val="pt-a-000018"/>
        <w:spacing w:before="0" w:beforeAutospacing="0" w:after="0" w:afterAutospacing="0"/>
        <w:ind w:firstLine="709"/>
        <w:jc w:val="both"/>
        <w:rPr>
          <w:sz w:val="28"/>
          <w:szCs w:val="28"/>
        </w:rPr>
      </w:pPr>
      <w:r w:rsidRPr="00CF0854">
        <w:rPr>
          <w:rStyle w:val="pt-a0-000004"/>
          <w:sz w:val="28"/>
          <w:szCs w:val="28"/>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0E418A" w:rsidRPr="00CF0854" w:rsidRDefault="000E418A" w:rsidP="000E418A">
      <w:pPr>
        <w:pStyle w:val="pt-a-000018"/>
        <w:spacing w:before="0" w:beforeAutospacing="0" w:after="0" w:afterAutospacing="0"/>
        <w:ind w:firstLine="709"/>
        <w:jc w:val="both"/>
        <w:rPr>
          <w:sz w:val="28"/>
          <w:szCs w:val="28"/>
        </w:rPr>
      </w:pPr>
      <w:r w:rsidRPr="00CF0854">
        <w:rPr>
          <w:rStyle w:val="pt-a0-000004"/>
          <w:sz w:val="28"/>
          <w:szCs w:val="28"/>
        </w:rPr>
        <w:t>7) личную подпись и дату.</w:t>
      </w:r>
    </w:p>
    <w:p w:rsidR="000E418A" w:rsidRPr="00CF0854" w:rsidRDefault="000E418A" w:rsidP="000E418A">
      <w:pPr>
        <w:pStyle w:val="pt-consplusnormal-000012"/>
        <w:spacing w:before="0" w:beforeAutospacing="0" w:after="0" w:afterAutospacing="0"/>
        <w:ind w:firstLine="709"/>
        <w:jc w:val="both"/>
        <w:rPr>
          <w:rStyle w:val="pt-a0-000004"/>
          <w:sz w:val="28"/>
          <w:szCs w:val="28"/>
        </w:rPr>
      </w:pPr>
      <w:r w:rsidRPr="00CF0854">
        <w:rPr>
          <w:rStyle w:val="pt-a0-000004"/>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0E418A" w:rsidRPr="00CF0854" w:rsidRDefault="000E418A" w:rsidP="000E418A">
      <w:pPr>
        <w:pStyle w:val="pt-consplusnormal-000024"/>
        <w:spacing w:before="0" w:beforeAutospacing="0" w:after="0" w:afterAutospacing="0"/>
        <w:ind w:firstLine="709"/>
        <w:jc w:val="both"/>
        <w:rPr>
          <w:rStyle w:val="pt-a0-000004"/>
          <w:sz w:val="28"/>
          <w:szCs w:val="28"/>
        </w:rPr>
      </w:pPr>
      <w:r w:rsidRPr="00CF0854">
        <w:rPr>
          <w:rStyle w:val="pt-a0-000004"/>
          <w:sz w:val="28"/>
          <w:szCs w:val="28"/>
        </w:rPr>
        <w:t xml:space="preserve">Учет предостережений осуществляется </w:t>
      </w:r>
      <w:r w:rsidRPr="00CF0854">
        <w:rPr>
          <w:sz w:val="28"/>
          <w:szCs w:val="28"/>
        </w:rPr>
        <w:t>органом муниципального контроля</w:t>
      </w:r>
      <w:r w:rsidRPr="00CF0854">
        <w:rPr>
          <w:rStyle w:val="pt-a0-000004"/>
          <w:sz w:val="28"/>
          <w:szCs w:val="28"/>
        </w:rPr>
        <w:t xml:space="preserve">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0E418A" w:rsidRPr="00CF0854" w:rsidRDefault="000E418A" w:rsidP="000E418A">
      <w:pPr>
        <w:pStyle w:val="pt-000002"/>
        <w:spacing w:before="0" w:beforeAutospacing="0" w:after="0" w:afterAutospacing="0"/>
        <w:ind w:firstLine="709"/>
        <w:jc w:val="both"/>
        <w:rPr>
          <w:sz w:val="28"/>
          <w:szCs w:val="28"/>
        </w:rPr>
      </w:pPr>
      <w:r w:rsidRPr="00CF0854">
        <w:rPr>
          <w:sz w:val="28"/>
          <w:szCs w:val="28"/>
        </w:rPr>
        <w:t>Орган муниципального контроля</w:t>
      </w:r>
      <w:r w:rsidRPr="00CF0854">
        <w:rPr>
          <w:rStyle w:val="pt-a0-000004"/>
          <w:sz w:val="28"/>
          <w:szCs w:val="28"/>
        </w:rPr>
        <w:t xml:space="preserve"> в течение </w:t>
      </w:r>
      <w:r w:rsidR="00E0357B" w:rsidRPr="00CF0854">
        <w:rPr>
          <w:rStyle w:val="pt-a0-000004"/>
          <w:sz w:val="28"/>
          <w:szCs w:val="28"/>
        </w:rPr>
        <w:t>пятнадцати</w:t>
      </w:r>
      <w:r w:rsidRPr="00CF0854">
        <w:rPr>
          <w:rStyle w:val="pt-a0-000004"/>
          <w:sz w:val="28"/>
          <w:szCs w:val="28"/>
        </w:rPr>
        <w:t xml:space="preserve"> календарных дней со дня регистрации возражения:</w:t>
      </w:r>
    </w:p>
    <w:p w:rsidR="000E418A" w:rsidRPr="00CF0854" w:rsidRDefault="000E418A" w:rsidP="000E418A">
      <w:pPr>
        <w:pStyle w:val="pt-a-000018"/>
        <w:spacing w:before="0" w:beforeAutospacing="0" w:after="0" w:afterAutospacing="0"/>
        <w:ind w:firstLine="709"/>
        <w:jc w:val="both"/>
        <w:rPr>
          <w:sz w:val="28"/>
          <w:szCs w:val="28"/>
        </w:rPr>
      </w:pPr>
      <w:r w:rsidRPr="00CF0854">
        <w:rPr>
          <w:rStyle w:val="pt-a0-000004"/>
          <w:sz w:val="28"/>
          <w:szCs w:val="28"/>
        </w:rPr>
        <w:t>1) обеспечивает объективное, всестороннее и своевременное рассмотрение возражения;</w:t>
      </w:r>
    </w:p>
    <w:p w:rsidR="000E418A" w:rsidRPr="00CF0854" w:rsidRDefault="000E418A" w:rsidP="000E418A">
      <w:pPr>
        <w:pStyle w:val="pt-a-000018"/>
        <w:spacing w:before="0" w:beforeAutospacing="0" w:after="0" w:afterAutospacing="0"/>
        <w:ind w:firstLine="709"/>
        <w:jc w:val="both"/>
        <w:rPr>
          <w:sz w:val="28"/>
          <w:szCs w:val="28"/>
        </w:rPr>
      </w:pPr>
      <w:r w:rsidRPr="00CF0854">
        <w:rPr>
          <w:rStyle w:val="pt-a0-000004"/>
          <w:sz w:val="28"/>
          <w:szCs w:val="28"/>
        </w:rPr>
        <w:t>2) направляет письменный ответ по существу поставленных в возражении вопросов.</w:t>
      </w:r>
    </w:p>
    <w:p w:rsidR="000E418A" w:rsidRPr="00CF0854" w:rsidRDefault="000E418A" w:rsidP="000E418A">
      <w:pPr>
        <w:pStyle w:val="pt-a-000015"/>
        <w:spacing w:before="0" w:beforeAutospacing="0" w:after="0" w:afterAutospacing="0"/>
        <w:ind w:firstLine="709"/>
        <w:jc w:val="both"/>
        <w:rPr>
          <w:sz w:val="28"/>
          <w:szCs w:val="28"/>
        </w:rPr>
      </w:pPr>
      <w:r w:rsidRPr="00CF0854">
        <w:rPr>
          <w:rStyle w:val="pt-a0-000004"/>
          <w:sz w:val="28"/>
          <w:szCs w:val="28"/>
        </w:rPr>
        <w:lastRenderedPageBreak/>
        <w:t xml:space="preserve">Повторно направленные возражения по тем же основаниям не рассматриваются </w:t>
      </w:r>
      <w:r w:rsidRPr="00CF0854">
        <w:rPr>
          <w:sz w:val="28"/>
          <w:szCs w:val="28"/>
        </w:rPr>
        <w:t>органом муниципального контроля</w:t>
      </w:r>
      <w:r w:rsidRPr="00CF0854">
        <w:rPr>
          <w:rStyle w:val="pt-a0-000004"/>
          <w:sz w:val="28"/>
          <w:szCs w:val="28"/>
        </w:rPr>
        <w:t>.</w:t>
      </w:r>
    </w:p>
    <w:p w:rsidR="000E418A" w:rsidRPr="00CF0854" w:rsidRDefault="000E418A" w:rsidP="000E418A">
      <w:pPr>
        <w:pStyle w:val="pt-000002"/>
        <w:spacing w:before="0" w:beforeAutospacing="0" w:after="0" w:afterAutospacing="0"/>
        <w:ind w:firstLine="709"/>
        <w:jc w:val="both"/>
        <w:rPr>
          <w:sz w:val="28"/>
          <w:szCs w:val="28"/>
        </w:rPr>
      </w:pPr>
      <w:r w:rsidRPr="00CF0854">
        <w:rPr>
          <w:rStyle w:val="pt-a0-000004"/>
          <w:sz w:val="28"/>
          <w:szCs w:val="28"/>
        </w:rPr>
        <w:t xml:space="preserve">По результатам рассмотрения возражения </w:t>
      </w:r>
      <w:r w:rsidRPr="00CF0854">
        <w:rPr>
          <w:sz w:val="28"/>
          <w:szCs w:val="28"/>
        </w:rPr>
        <w:t>орган муниципального контроля</w:t>
      </w:r>
      <w:r w:rsidRPr="00CF0854">
        <w:rPr>
          <w:rStyle w:val="pt-a0-000004"/>
          <w:sz w:val="28"/>
          <w:szCs w:val="28"/>
        </w:rPr>
        <w:t xml:space="preserve"> принимает одно из следующих решений:</w:t>
      </w:r>
    </w:p>
    <w:p w:rsidR="000E418A" w:rsidRPr="00CF0854" w:rsidRDefault="000E418A" w:rsidP="000E418A">
      <w:pPr>
        <w:pStyle w:val="pt-a-000015"/>
        <w:spacing w:before="0" w:beforeAutospacing="0" w:after="0" w:afterAutospacing="0"/>
        <w:ind w:firstLine="709"/>
        <w:jc w:val="both"/>
        <w:rPr>
          <w:sz w:val="28"/>
          <w:szCs w:val="28"/>
        </w:rPr>
      </w:pPr>
      <w:r w:rsidRPr="00CF0854">
        <w:rPr>
          <w:rStyle w:val="pt-a0-000004"/>
          <w:sz w:val="28"/>
          <w:szCs w:val="28"/>
        </w:rPr>
        <w:t>1) удовлетворяет возражение в форме отмены объявленного предостережения;</w:t>
      </w:r>
    </w:p>
    <w:p w:rsidR="000E418A" w:rsidRPr="00CF0854" w:rsidRDefault="000E418A" w:rsidP="000E418A">
      <w:pPr>
        <w:pStyle w:val="pt-a-000015"/>
        <w:spacing w:before="0" w:beforeAutospacing="0" w:after="0" w:afterAutospacing="0"/>
        <w:ind w:firstLine="709"/>
        <w:jc w:val="both"/>
        <w:rPr>
          <w:sz w:val="28"/>
          <w:szCs w:val="28"/>
        </w:rPr>
      </w:pPr>
      <w:r w:rsidRPr="00CF0854">
        <w:rPr>
          <w:rStyle w:val="pt-a0-000004"/>
          <w:sz w:val="28"/>
          <w:szCs w:val="28"/>
        </w:rPr>
        <w:t>2) отказывает в удовлетворении возражения.</w:t>
      </w:r>
    </w:p>
    <w:p w:rsidR="000E418A" w:rsidRPr="00CF0854" w:rsidRDefault="000E418A" w:rsidP="000E418A">
      <w:pPr>
        <w:pStyle w:val="pt-a-000015"/>
        <w:spacing w:before="0" w:beforeAutospacing="0" w:after="0" w:afterAutospacing="0"/>
        <w:ind w:firstLine="709"/>
        <w:jc w:val="both"/>
        <w:rPr>
          <w:sz w:val="28"/>
          <w:szCs w:val="28"/>
        </w:rPr>
      </w:pPr>
      <w:r w:rsidRPr="00CF0854">
        <w:rPr>
          <w:rStyle w:val="pt-a0-000004"/>
          <w:sz w:val="28"/>
          <w:szCs w:val="28"/>
        </w:rPr>
        <w:t xml:space="preserve">Мотивированный ответ о результатах рассмотрения возражения </w:t>
      </w:r>
      <w:r w:rsidRPr="00CF0854">
        <w:rPr>
          <w:sz w:val="28"/>
          <w:szCs w:val="28"/>
        </w:rPr>
        <w:t>органом муниципального контроля</w:t>
      </w:r>
      <w:r w:rsidRPr="00CF0854">
        <w:rPr>
          <w:rStyle w:val="pt-a0-000004"/>
          <w:sz w:val="28"/>
          <w:szCs w:val="28"/>
        </w:rPr>
        <w:t xml:space="preserve">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1</w:t>
      </w:r>
      <w:r w:rsidR="00B07DDA">
        <w:rPr>
          <w:rFonts w:ascii="Times New Roman" w:hAnsi="Times New Roman" w:cs="Times New Roman"/>
          <w:sz w:val="28"/>
          <w:szCs w:val="28"/>
        </w:rPr>
        <w:t>5</w:t>
      </w:r>
      <w:r w:rsidRPr="00CF0854">
        <w:rPr>
          <w:rFonts w:ascii="Times New Roman" w:hAnsi="Times New Roman" w:cs="Times New Roman"/>
          <w:sz w:val="28"/>
          <w:szCs w:val="28"/>
        </w:rPr>
        <w:t>.  Профилактический визит</w:t>
      </w:r>
      <w:r w:rsidRPr="00CF0854">
        <w:rPr>
          <w:rFonts w:ascii="Times New Roman" w:hAnsi="Times New Roman" w:cs="Times New Roman"/>
          <w:b/>
          <w:sz w:val="28"/>
          <w:szCs w:val="28"/>
        </w:rPr>
        <w:t xml:space="preserve"> </w:t>
      </w:r>
      <w:r w:rsidRPr="00CF0854">
        <w:rPr>
          <w:rFonts w:ascii="Times New Roman" w:hAnsi="Times New Roman" w:cs="Times New Roman"/>
          <w:sz w:val="28"/>
          <w:szCs w:val="28"/>
        </w:rPr>
        <w:t xml:space="preserve">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CF0854">
        <w:rPr>
          <w:rFonts w:ascii="Times New Roman" w:hAnsi="Times New Roman" w:cs="Times New Roman"/>
          <w:sz w:val="28"/>
          <w:szCs w:val="28"/>
        </w:rPr>
        <w:t>видео-конференц-связи</w:t>
      </w:r>
      <w:proofErr w:type="spellEnd"/>
      <w:r w:rsidRPr="00CF0854">
        <w:rPr>
          <w:rFonts w:ascii="Times New Roman" w:hAnsi="Times New Roman" w:cs="Times New Roman"/>
          <w:sz w:val="28"/>
          <w:szCs w:val="28"/>
        </w:rPr>
        <w:t>.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w:t>
      </w:r>
      <w:r w:rsidRPr="00CF0854">
        <w:rPr>
          <w:rStyle w:val="pt-a0-000004"/>
          <w:rFonts w:ascii="Times New Roman" w:hAnsi="Times New Roman" w:cs="Times New Roman"/>
          <w:sz w:val="28"/>
          <w:szCs w:val="28"/>
        </w:rPr>
        <w:t>сфере</w:t>
      </w:r>
      <w:r w:rsidRPr="00CF0854">
        <w:rPr>
          <w:rFonts w:ascii="Times New Roman" w:hAnsi="Times New Roman" w:cs="Times New Roman"/>
          <w:sz w:val="28"/>
          <w:szCs w:val="28"/>
        </w:rPr>
        <w:t>, не позднее чем в течение одного года с момента начала такой деятельности.</w:t>
      </w:r>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0E418A" w:rsidRPr="00CF0854" w:rsidRDefault="000E418A" w:rsidP="000E418A">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три рабочих дня до даты его проведения.</w:t>
      </w:r>
    </w:p>
    <w:p w:rsidR="000E418A" w:rsidRPr="00CF0854" w:rsidRDefault="000E418A" w:rsidP="000E418A">
      <w:pPr>
        <w:pStyle w:val="pt-consplusnormal-000024"/>
        <w:spacing w:before="0" w:beforeAutospacing="0" w:after="0" w:afterAutospacing="0"/>
        <w:ind w:firstLine="709"/>
        <w:jc w:val="both"/>
        <w:rPr>
          <w:sz w:val="28"/>
          <w:szCs w:val="28"/>
        </w:rPr>
      </w:pPr>
      <w:r w:rsidRPr="00CF0854">
        <w:rPr>
          <w:rStyle w:val="pt-a0-000004"/>
          <w:sz w:val="28"/>
          <w:szCs w:val="28"/>
        </w:rPr>
        <w:t>Профилактический визит осуществляется в течени</w:t>
      </w:r>
      <w:proofErr w:type="gramStart"/>
      <w:r w:rsidRPr="00CF0854">
        <w:rPr>
          <w:rStyle w:val="pt-a0-000004"/>
          <w:sz w:val="28"/>
          <w:szCs w:val="28"/>
        </w:rPr>
        <w:t>и</w:t>
      </w:r>
      <w:proofErr w:type="gramEnd"/>
      <w:r w:rsidRPr="00CF0854">
        <w:rPr>
          <w:rStyle w:val="pt-a0-000004"/>
          <w:sz w:val="28"/>
          <w:szCs w:val="28"/>
        </w:rPr>
        <w:t xml:space="preserve"> одного рабочего дня и не может превышать 4 часов.</w:t>
      </w:r>
    </w:p>
    <w:p w:rsidR="000E418A" w:rsidRPr="00CF0854" w:rsidRDefault="000E418A" w:rsidP="000E418A">
      <w:pPr>
        <w:pStyle w:val="pt-consplusnormal-000024"/>
        <w:spacing w:before="0" w:beforeAutospacing="0" w:after="0" w:afterAutospacing="0"/>
        <w:ind w:firstLine="709"/>
        <w:jc w:val="both"/>
        <w:rPr>
          <w:sz w:val="28"/>
          <w:szCs w:val="28"/>
        </w:rPr>
      </w:pPr>
      <w:r w:rsidRPr="00CF0854">
        <w:rPr>
          <w:rStyle w:val="pt-a0-000004"/>
          <w:sz w:val="28"/>
          <w:szCs w:val="28"/>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E418A" w:rsidRPr="00CF0854" w:rsidRDefault="000E418A" w:rsidP="000E418A">
      <w:pPr>
        <w:pStyle w:val="pt-consplusnormal-000024"/>
        <w:spacing w:before="0" w:beforeAutospacing="0" w:after="0" w:afterAutospacing="0"/>
        <w:ind w:firstLine="709"/>
        <w:jc w:val="both"/>
        <w:rPr>
          <w:rStyle w:val="pt-a0-000004"/>
          <w:sz w:val="28"/>
          <w:szCs w:val="28"/>
        </w:rPr>
      </w:pPr>
      <w:r w:rsidRPr="00CF0854">
        <w:rPr>
          <w:rStyle w:val="pt-a0-000004"/>
          <w:sz w:val="28"/>
          <w:szCs w:val="28"/>
        </w:rPr>
        <w:t xml:space="preserve">Учет профилактических визитов осуществляется </w:t>
      </w:r>
      <w:r w:rsidRPr="00CF0854">
        <w:rPr>
          <w:sz w:val="28"/>
          <w:szCs w:val="28"/>
        </w:rPr>
        <w:t>органом муниципального контроля</w:t>
      </w:r>
      <w:r w:rsidRPr="00CF0854">
        <w:rPr>
          <w:rStyle w:val="pt-a0-000004"/>
          <w:sz w:val="28"/>
          <w:szCs w:val="28"/>
        </w:rPr>
        <w:t xml:space="preserve"> путем ведения журнала учета профилактических визитов (на бумажном носителе либо в электронном виде), по форме, обеспечивающей учет информации. </w:t>
      </w:r>
    </w:p>
    <w:p w:rsidR="00F81CB5" w:rsidRPr="00CF0854" w:rsidRDefault="00F81CB5" w:rsidP="002877C1">
      <w:pPr>
        <w:spacing w:after="0" w:line="240" w:lineRule="auto"/>
        <w:ind w:firstLine="709"/>
        <w:jc w:val="center"/>
        <w:rPr>
          <w:rFonts w:ascii="Times New Roman" w:hAnsi="Times New Roman" w:cs="Times New Roman"/>
          <w:b/>
          <w:sz w:val="28"/>
          <w:szCs w:val="28"/>
        </w:rPr>
      </w:pPr>
    </w:p>
    <w:p w:rsidR="002877C1" w:rsidRPr="00CF0854" w:rsidRDefault="002877C1" w:rsidP="002877C1">
      <w:pPr>
        <w:spacing w:after="0" w:line="240" w:lineRule="auto"/>
        <w:ind w:firstLine="709"/>
        <w:jc w:val="center"/>
        <w:rPr>
          <w:rFonts w:ascii="Times New Roman" w:hAnsi="Times New Roman" w:cs="Times New Roman"/>
          <w:b/>
          <w:sz w:val="28"/>
          <w:szCs w:val="28"/>
        </w:rPr>
      </w:pPr>
      <w:r w:rsidRPr="00CF0854">
        <w:rPr>
          <w:rFonts w:ascii="Times New Roman" w:hAnsi="Times New Roman" w:cs="Times New Roman"/>
          <w:b/>
          <w:sz w:val="28"/>
          <w:szCs w:val="28"/>
        </w:rPr>
        <w:t xml:space="preserve">IV. Осуществление муниципального </w:t>
      </w:r>
      <w:r w:rsidR="000B6D96" w:rsidRPr="00CF0854">
        <w:rPr>
          <w:rFonts w:ascii="Times New Roman" w:hAnsi="Times New Roman" w:cs="Times New Roman"/>
          <w:b/>
          <w:sz w:val="28"/>
          <w:szCs w:val="28"/>
        </w:rPr>
        <w:t xml:space="preserve"> </w:t>
      </w:r>
      <w:r w:rsidR="00290EFF" w:rsidRPr="00CF0854">
        <w:rPr>
          <w:rFonts w:ascii="Times New Roman" w:hAnsi="Times New Roman" w:cs="Times New Roman"/>
          <w:b/>
          <w:sz w:val="28"/>
          <w:szCs w:val="28"/>
        </w:rPr>
        <w:t xml:space="preserve"> </w:t>
      </w:r>
      <w:r w:rsidRPr="00CF0854">
        <w:rPr>
          <w:rFonts w:ascii="Times New Roman" w:hAnsi="Times New Roman" w:cs="Times New Roman"/>
          <w:b/>
          <w:sz w:val="28"/>
          <w:szCs w:val="28"/>
        </w:rPr>
        <w:t>контроля.</w:t>
      </w:r>
    </w:p>
    <w:p w:rsidR="002877C1" w:rsidRPr="00CF0854" w:rsidRDefault="007A2517" w:rsidP="00E63615">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1</w:t>
      </w:r>
      <w:r w:rsidR="00D92810">
        <w:rPr>
          <w:rFonts w:ascii="Times New Roman" w:hAnsi="Times New Roman" w:cs="Times New Roman"/>
          <w:sz w:val="28"/>
          <w:szCs w:val="28"/>
        </w:rPr>
        <w:t>6</w:t>
      </w:r>
      <w:r w:rsidR="002877C1" w:rsidRPr="00CF0854">
        <w:rPr>
          <w:rFonts w:ascii="Times New Roman" w:hAnsi="Times New Roman" w:cs="Times New Roman"/>
          <w:sz w:val="28"/>
          <w:szCs w:val="28"/>
        </w:rPr>
        <w:t>. При осуществлении муниципального</w:t>
      </w:r>
      <w:r w:rsidR="00531A21" w:rsidRPr="00CF0854">
        <w:rPr>
          <w:rFonts w:ascii="Times New Roman" w:hAnsi="Times New Roman" w:cs="Times New Roman"/>
          <w:sz w:val="28"/>
          <w:szCs w:val="28"/>
        </w:rPr>
        <w:t xml:space="preserve"> </w:t>
      </w:r>
      <w:r w:rsidR="000B6D96" w:rsidRPr="00CF0854">
        <w:rPr>
          <w:rFonts w:ascii="Times New Roman" w:hAnsi="Times New Roman" w:cs="Times New Roman"/>
          <w:sz w:val="28"/>
          <w:szCs w:val="28"/>
        </w:rPr>
        <w:t xml:space="preserve"> </w:t>
      </w:r>
      <w:r w:rsidR="002877C1" w:rsidRPr="00CF0854">
        <w:rPr>
          <w:rFonts w:ascii="Times New Roman" w:hAnsi="Times New Roman" w:cs="Times New Roman"/>
          <w:sz w:val="28"/>
          <w:szCs w:val="28"/>
        </w:rPr>
        <w:t xml:space="preserve"> контроля на территории </w:t>
      </w:r>
      <w:r w:rsidR="00F81CB5">
        <w:rPr>
          <w:rFonts w:ascii="Times New Roman" w:hAnsi="Times New Roman" w:cs="Times New Roman"/>
          <w:sz w:val="28"/>
          <w:szCs w:val="28"/>
        </w:rPr>
        <w:t>Карталинского городского поселения</w:t>
      </w:r>
      <w:r w:rsidR="002877C1" w:rsidRPr="00CF0854">
        <w:rPr>
          <w:rFonts w:ascii="Times New Roman" w:hAnsi="Times New Roman" w:cs="Times New Roman"/>
          <w:sz w:val="28"/>
          <w:szCs w:val="28"/>
        </w:rPr>
        <w:t xml:space="preserve"> плановые контрольные  мероприятия не проводятся.</w:t>
      </w:r>
      <w:r w:rsidR="00E63615" w:rsidRPr="00CF0854">
        <w:rPr>
          <w:rFonts w:ascii="Times New Roman" w:hAnsi="Times New Roman" w:cs="Times New Roman"/>
          <w:i/>
          <w:sz w:val="28"/>
          <w:szCs w:val="28"/>
        </w:rPr>
        <w:t xml:space="preserve"> </w:t>
      </w:r>
    </w:p>
    <w:p w:rsidR="000C73D5" w:rsidRPr="00CF0854" w:rsidRDefault="007A2517" w:rsidP="00D26F6A">
      <w:pPr>
        <w:pStyle w:val="af"/>
        <w:spacing w:before="0" w:beforeAutospacing="0" w:after="0" w:afterAutospacing="0"/>
        <w:ind w:firstLine="709"/>
        <w:jc w:val="both"/>
        <w:rPr>
          <w:sz w:val="28"/>
          <w:szCs w:val="28"/>
        </w:rPr>
      </w:pPr>
      <w:r w:rsidRPr="00CF0854">
        <w:rPr>
          <w:sz w:val="28"/>
          <w:szCs w:val="28"/>
        </w:rPr>
        <w:t>1</w:t>
      </w:r>
      <w:r w:rsidR="00D92810">
        <w:rPr>
          <w:sz w:val="28"/>
          <w:szCs w:val="28"/>
        </w:rPr>
        <w:t>7</w:t>
      </w:r>
      <w:r w:rsidR="000C73D5" w:rsidRPr="00CF0854">
        <w:rPr>
          <w:sz w:val="28"/>
          <w:szCs w:val="28"/>
        </w:rPr>
        <w:t xml:space="preserve">. </w:t>
      </w:r>
      <w:r w:rsidR="000C73D5" w:rsidRPr="00CF0854">
        <w:rPr>
          <w:bCs/>
          <w:sz w:val="28"/>
          <w:szCs w:val="28"/>
        </w:rPr>
        <w:t xml:space="preserve">Общие требования к проведению контрольных мероприятий установлены </w:t>
      </w:r>
      <w:r w:rsidR="00872CA9" w:rsidRPr="00CF0854">
        <w:rPr>
          <w:bCs/>
          <w:sz w:val="28"/>
          <w:szCs w:val="28"/>
        </w:rPr>
        <w:t>главой</w:t>
      </w:r>
      <w:r w:rsidR="000C73D5" w:rsidRPr="00CF0854">
        <w:rPr>
          <w:bCs/>
          <w:sz w:val="28"/>
          <w:szCs w:val="28"/>
        </w:rPr>
        <w:t xml:space="preserve"> 13</w:t>
      </w:r>
      <w:r w:rsidR="000C73D5" w:rsidRPr="00CF0854">
        <w:rPr>
          <w:sz w:val="28"/>
          <w:szCs w:val="28"/>
        </w:rPr>
        <w:t xml:space="preserve"> Федерального закона от 31.07.2020 г. № 248-ФЗ.</w:t>
      </w:r>
    </w:p>
    <w:p w:rsidR="000A7135" w:rsidRPr="00CF0854" w:rsidRDefault="007A2517" w:rsidP="00D26F6A">
      <w:pPr>
        <w:pStyle w:val="ac"/>
        <w:ind w:firstLine="709"/>
        <w:jc w:val="both"/>
        <w:rPr>
          <w:rFonts w:ascii="Times New Roman" w:eastAsia="Times New Roman" w:hAnsi="Times New Roman" w:cs="Times New Roman"/>
          <w:sz w:val="28"/>
          <w:szCs w:val="28"/>
          <w:lang w:eastAsia="ru-RU"/>
        </w:rPr>
      </w:pPr>
      <w:r w:rsidRPr="00CF0854">
        <w:rPr>
          <w:rFonts w:ascii="Times New Roman" w:eastAsia="Times New Roman" w:hAnsi="Times New Roman" w:cs="Times New Roman"/>
          <w:sz w:val="28"/>
          <w:szCs w:val="28"/>
          <w:lang w:eastAsia="ru-RU"/>
        </w:rPr>
        <w:lastRenderedPageBreak/>
        <w:t>1</w:t>
      </w:r>
      <w:r w:rsidR="00D92810">
        <w:rPr>
          <w:rFonts w:ascii="Times New Roman" w:eastAsia="Times New Roman" w:hAnsi="Times New Roman" w:cs="Times New Roman"/>
          <w:sz w:val="28"/>
          <w:szCs w:val="28"/>
          <w:lang w:eastAsia="ru-RU"/>
        </w:rPr>
        <w:t>8</w:t>
      </w:r>
      <w:r w:rsidR="002877C1" w:rsidRPr="00CF0854">
        <w:rPr>
          <w:rFonts w:ascii="Times New Roman" w:eastAsia="Times New Roman" w:hAnsi="Times New Roman" w:cs="Times New Roman"/>
          <w:sz w:val="28"/>
          <w:szCs w:val="28"/>
          <w:lang w:eastAsia="ru-RU"/>
        </w:rPr>
        <w:t xml:space="preserve">. При осуществлении </w:t>
      </w:r>
      <w:r w:rsidR="00A73675" w:rsidRPr="00CF0854">
        <w:rPr>
          <w:rFonts w:ascii="Times New Roman" w:eastAsia="Times New Roman" w:hAnsi="Times New Roman" w:cs="Times New Roman"/>
          <w:sz w:val="28"/>
          <w:szCs w:val="28"/>
          <w:lang w:eastAsia="ru-RU"/>
        </w:rPr>
        <w:t>муниципального</w:t>
      </w:r>
      <w:r w:rsidR="0027139D" w:rsidRPr="00CF0854">
        <w:rPr>
          <w:rFonts w:ascii="Times New Roman" w:eastAsia="Times New Roman" w:hAnsi="Times New Roman" w:cs="Times New Roman"/>
          <w:sz w:val="28"/>
          <w:szCs w:val="28"/>
          <w:lang w:eastAsia="ru-RU"/>
        </w:rPr>
        <w:t xml:space="preserve"> </w:t>
      </w:r>
      <w:r w:rsidR="000B6D96" w:rsidRPr="00CF0854">
        <w:rPr>
          <w:rFonts w:ascii="Times New Roman" w:eastAsia="Times New Roman" w:hAnsi="Times New Roman" w:cs="Times New Roman"/>
          <w:sz w:val="28"/>
          <w:szCs w:val="28"/>
          <w:lang w:eastAsia="ru-RU"/>
        </w:rPr>
        <w:t xml:space="preserve"> </w:t>
      </w:r>
      <w:r w:rsidR="00A73675" w:rsidRPr="00CF0854">
        <w:rPr>
          <w:rFonts w:ascii="Times New Roman" w:eastAsia="Times New Roman" w:hAnsi="Times New Roman" w:cs="Times New Roman"/>
          <w:sz w:val="28"/>
          <w:szCs w:val="28"/>
          <w:lang w:eastAsia="ru-RU"/>
        </w:rPr>
        <w:t xml:space="preserve"> </w:t>
      </w:r>
      <w:r w:rsidR="002877C1" w:rsidRPr="00CF0854">
        <w:rPr>
          <w:rFonts w:ascii="Times New Roman" w:eastAsia="Times New Roman" w:hAnsi="Times New Roman" w:cs="Times New Roman"/>
          <w:sz w:val="28"/>
          <w:szCs w:val="28"/>
          <w:lang w:eastAsia="ru-RU"/>
        </w:rPr>
        <w:t xml:space="preserve">контроля </w:t>
      </w:r>
      <w:r w:rsidR="003B28D6" w:rsidRPr="00CF0854">
        <w:rPr>
          <w:rFonts w:ascii="Times New Roman" w:eastAsia="Times New Roman" w:hAnsi="Times New Roman" w:cs="Times New Roman"/>
          <w:sz w:val="28"/>
          <w:szCs w:val="28"/>
          <w:lang w:eastAsia="ru-RU"/>
        </w:rPr>
        <w:t>проводятся следующие</w:t>
      </w:r>
      <w:r w:rsidR="002877C1" w:rsidRPr="00CF0854">
        <w:rPr>
          <w:rFonts w:ascii="Times New Roman" w:eastAsia="Times New Roman" w:hAnsi="Times New Roman" w:cs="Times New Roman"/>
          <w:sz w:val="28"/>
          <w:szCs w:val="28"/>
          <w:lang w:eastAsia="ru-RU"/>
        </w:rPr>
        <w:t xml:space="preserve"> конт</w:t>
      </w:r>
      <w:r w:rsidR="003B28D6" w:rsidRPr="00CF0854">
        <w:rPr>
          <w:rFonts w:ascii="Times New Roman" w:eastAsia="Times New Roman" w:hAnsi="Times New Roman" w:cs="Times New Roman"/>
          <w:sz w:val="28"/>
          <w:szCs w:val="28"/>
          <w:lang w:eastAsia="ru-RU"/>
        </w:rPr>
        <w:t>рольные</w:t>
      </w:r>
      <w:r w:rsidR="00FF6768" w:rsidRPr="00CF0854">
        <w:rPr>
          <w:rFonts w:ascii="Times New Roman" w:eastAsia="Times New Roman" w:hAnsi="Times New Roman" w:cs="Times New Roman"/>
          <w:sz w:val="28"/>
          <w:szCs w:val="28"/>
          <w:lang w:eastAsia="ru-RU"/>
        </w:rPr>
        <w:t xml:space="preserve"> мероприяти</w:t>
      </w:r>
      <w:r w:rsidR="003B28D6" w:rsidRPr="00CF0854">
        <w:rPr>
          <w:rFonts w:ascii="Times New Roman" w:eastAsia="Times New Roman" w:hAnsi="Times New Roman" w:cs="Times New Roman"/>
          <w:sz w:val="28"/>
          <w:szCs w:val="28"/>
          <w:lang w:eastAsia="ru-RU"/>
        </w:rPr>
        <w:t>я</w:t>
      </w:r>
      <w:r w:rsidR="00FF6768" w:rsidRPr="00CF0854">
        <w:rPr>
          <w:rFonts w:ascii="Times New Roman" w:eastAsia="Times New Roman" w:hAnsi="Times New Roman" w:cs="Times New Roman"/>
          <w:sz w:val="28"/>
          <w:szCs w:val="28"/>
          <w:lang w:eastAsia="ru-RU"/>
        </w:rPr>
        <w:t>:</w:t>
      </w:r>
      <w:r w:rsidR="002877C1" w:rsidRPr="00CF0854">
        <w:rPr>
          <w:rFonts w:ascii="Times New Roman" w:eastAsia="Times New Roman" w:hAnsi="Times New Roman" w:cs="Times New Roman"/>
          <w:sz w:val="28"/>
          <w:szCs w:val="28"/>
          <w:lang w:eastAsia="ru-RU"/>
        </w:rPr>
        <w:t xml:space="preserve"> </w:t>
      </w:r>
    </w:p>
    <w:p w:rsidR="00CF379A" w:rsidRPr="00CF0854" w:rsidRDefault="007E0CE2" w:rsidP="00D26F6A">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1</w:t>
      </w:r>
      <w:r w:rsidR="00CF379A" w:rsidRPr="00CF0854">
        <w:rPr>
          <w:rFonts w:ascii="Times New Roman" w:hAnsi="Times New Roman" w:cs="Times New Roman"/>
          <w:sz w:val="28"/>
          <w:szCs w:val="28"/>
        </w:rPr>
        <w:t>) инспекционный визит</w:t>
      </w:r>
      <w:r w:rsidR="00D92810">
        <w:rPr>
          <w:rFonts w:ascii="Times New Roman" w:hAnsi="Times New Roman" w:cs="Times New Roman"/>
          <w:sz w:val="28"/>
          <w:szCs w:val="28"/>
        </w:rPr>
        <w:t>;</w:t>
      </w:r>
      <w:r w:rsidR="00FF6768" w:rsidRPr="00CF0854">
        <w:rPr>
          <w:rFonts w:ascii="Times New Roman" w:hAnsi="Times New Roman" w:cs="Times New Roman"/>
          <w:sz w:val="28"/>
          <w:szCs w:val="28"/>
        </w:rPr>
        <w:t xml:space="preserve"> </w:t>
      </w:r>
    </w:p>
    <w:p w:rsidR="00CF379A" w:rsidRPr="00CF0854" w:rsidRDefault="007E0CE2" w:rsidP="00D26F6A">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2</w:t>
      </w:r>
      <w:r w:rsidR="00CF379A" w:rsidRPr="00CF0854">
        <w:rPr>
          <w:rFonts w:ascii="Times New Roman" w:hAnsi="Times New Roman" w:cs="Times New Roman"/>
          <w:sz w:val="28"/>
          <w:szCs w:val="28"/>
        </w:rPr>
        <w:t>) рейдовый осмотр</w:t>
      </w:r>
      <w:r w:rsidR="00D92810">
        <w:rPr>
          <w:rFonts w:ascii="Times New Roman" w:hAnsi="Times New Roman" w:cs="Times New Roman"/>
          <w:sz w:val="28"/>
          <w:szCs w:val="28"/>
        </w:rPr>
        <w:t>;</w:t>
      </w:r>
      <w:r w:rsidR="00A66713" w:rsidRPr="00CF0854">
        <w:rPr>
          <w:rFonts w:ascii="Times New Roman" w:hAnsi="Times New Roman" w:cs="Times New Roman"/>
          <w:sz w:val="28"/>
          <w:szCs w:val="28"/>
        </w:rPr>
        <w:t xml:space="preserve"> </w:t>
      </w:r>
    </w:p>
    <w:p w:rsidR="00CF379A" w:rsidRPr="00CF0854" w:rsidRDefault="007E0CE2" w:rsidP="00D26F6A">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3</w:t>
      </w:r>
      <w:r w:rsidR="00CF379A" w:rsidRPr="00CF0854">
        <w:rPr>
          <w:rFonts w:ascii="Times New Roman" w:hAnsi="Times New Roman" w:cs="Times New Roman"/>
          <w:sz w:val="28"/>
          <w:szCs w:val="28"/>
        </w:rPr>
        <w:t>) документарная проверка</w:t>
      </w:r>
      <w:r w:rsidR="00D92810">
        <w:rPr>
          <w:rFonts w:ascii="Times New Roman" w:hAnsi="Times New Roman" w:cs="Times New Roman"/>
          <w:sz w:val="28"/>
          <w:szCs w:val="28"/>
        </w:rPr>
        <w:t>;</w:t>
      </w:r>
      <w:r w:rsidR="00FF6768" w:rsidRPr="00CF0854">
        <w:rPr>
          <w:rFonts w:ascii="Times New Roman" w:hAnsi="Times New Roman" w:cs="Times New Roman"/>
          <w:sz w:val="28"/>
          <w:szCs w:val="28"/>
        </w:rPr>
        <w:t xml:space="preserve"> </w:t>
      </w:r>
    </w:p>
    <w:p w:rsidR="00CF379A" w:rsidRPr="00CF0854" w:rsidRDefault="007E0CE2" w:rsidP="00D26F6A">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4</w:t>
      </w:r>
      <w:r w:rsidR="00CF379A" w:rsidRPr="00CF0854">
        <w:rPr>
          <w:rFonts w:ascii="Times New Roman" w:hAnsi="Times New Roman" w:cs="Times New Roman"/>
          <w:sz w:val="28"/>
          <w:szCs w:val="28"/>
        </w:rPr>
        <w:t>) выездная проверка</w:t>
      </w:r>
      <w:r w:rsidR="00D92810">
        <w:rPr>
          <w:rFonts w:ascii="Times New Roman" w:hAnsi="Times New Roman" w:cs="Times New Roman"/>
          <w:sz w:val="28"/>
          <w:szCs w:val="28"/>
        </w:rPr>
        <w:t>.</w:t>
      </w:r>
      <w:r w:rsidR="00FF6768" w:rsidRPr="00CF0854">
        <w:rPr>
          <w:rFonts w:ascii="Times New Roman" w:hAnsi="Times New Roman" w:cs="Times New Roman"/>
          <w:sz w:val="28"/>
          <w:szCs w:val="28"/>
        </w:rPr>
        <w:t xml:space="preserve"> </w:t>
      </w:r>
    </w:p>
    <w:p w:rsidR="00CF379A" w:rsidRPr="00CF0854" w:rsidRDefault="00D92810" w:rsidP="00D26F6A">
      <w:pPr>
        <w:pStyle w:val="ac"/>
        <w:ind w:firstLine="709"/>
        <w:jc w:val="both"/>
        <w:rPr>
          <w:rFonts w:ascii="Times New Roman" w:hAnsi="Times New Roman" w:cs="Times New Roman"/>
          <w:sz w:val="28"/>
          <w:szCs w:val="28"/>
        </w:rPr>
      </w:pPr>
      <w:r>
        <w:rPr>
          <w:rFonts w:ascii="Times New Roman" w:hAnsi="Times New Roman" w:cs="Times New Roman"/>
          <w:sz w:val="28"/>
          <w:szCs w:val="28"/>
        </w:rPr>
        <w:t>19</w:t>
      </w:r>
      <w:r w:rsidR="00CF379A" w:rsidRPr="00CF0854">
        <w:rPr>
          <w:rFonts w:ascii="Times New Roman" w:hAnsi="Times New Roman" w:cs="Times New Roman"/>
          <w:sz w:val="28"/>
          <w:szCs w:val="28"/>
        </w:rPr>
        <w:t>. Без взаимодействия с контролируемым лицом проводятся следующие контрольные мероприятия</w:t>
      </w:r>
      <w:r w:rsidR="000A7135" w:rsidRPr="00CF0854">
        <w:rPr>
          <w:rFonts w:ascii="Times New Roman" w:hAnsi="Times New Roman" w:cs="Times New Roman"/>
          <w:sz w:val="28"/>
          <w:szCs w:val="28"/>
        </w:rPr>
        <w:t xml:space="preserve"> </w:t>
      </w:r>
      <w:r w:rsidR="000A7135" w:rsidRPr="00CF0854">
        <w:rPr>
          <w:rFonts w:ascii="Times New Roman" w:eastAsia="Times New Roman" w:hAnsi="Times New Roman" w:cs="Times New Roman"/>
          <w:sz w:val="28"/>
          <w:szCs w:val="28"/>
          <w:lang w:eastAsia="ru-RU"/>
        </w:rPr>
        <w:t>(далее - контрольные мероприятия без взаимодействия)</w:t>
      </w:r>
      <w:r w:rsidR="00CF379A" w:rsidRPr="00CF0854">
        <w:rPr>
          <w:rFonts w:ascii="Times New Roman" w:hAnsi="Times New Roman" w:cs="Times New Roman"/>
          <w:sz w:val="28"/>
          <w:szCs w:val="28"/>
        </w:rPr>
        <w:t>:</w:t>
      </w:r>
    </w:p>
    <w:p w:rsidR="00CF379A" w:rsidRPr="00CF0854" w:rsidRDefault="00CF379A" w:rsidP="00D06139">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1) наблюдение за соблюдением обязательных требований;</w:t>
      </w:r>
      <w:r w:rsidR="006657F0" w:rsidRPr="00CF0854">
        <w:rPr>
          <w:rFonts w:ascii="Times New Roman" w:hAnsi="Times New Roman" w:cs="Times New Roman"/>
          <w:i/>
          <w:sz w:val="28"/>
          <w:szCs w:val="28"/>
        </w:rPr>
        <w:t xml:space="preserve"> </w:t>
      </w:r>
    </w:p>
    <w:p w:rsidR="00CF379A" w:rsidRPr="00CF0854" w:rsidRDefault="006657F0" w:rsidP="00D06139">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2) выездное обследование</w:t>
      </w:r>
      <w:r w:rsidR="00D92810">
        <w:rPr>
          <w:rFonts w:ascii="Times New Roman" w:hAnsi="Times New Roman" w:cs="Times New Roman"/>
          <w:i/>
          <w:sz w:val="28"/>
          <w:szCs w:val="28"/>
        </w:rPr>
        <w:t>.</w:t>
      </w:r>
    </w:p>
    <w:p w:rsidR="000329D2" w:rsidRDefault="00FC5D18" w:rsidP="002877C1">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2</w:t>
      </w:r>
      <w:r w:rsidR="00D92810">
        <w:rPr>
          <w:rFonts w:ascii="Times New Roman" w:hAnsi="Times New Roman" w:cs="Times New Roman"/>
          <w:sz w:val="28"/>
          <w:szCs w:val="28"/>
        </w:rPr>
        <w:t>0</w:t>
      </w:r>
      <w:r w:rsidR="002877C1" w:rsidRPr="00CF0854">
        <w:rPr>
          <w:rFonts w:ascii="Times New Roman" w:hAnsi="Times New Roman" w:cs="Times New Roman"/>
          <w:sz w:val="28"/>
          <w:szCs w:val="28"/>
        </w:rPr>
        <w:t>.</w:t>
      </w:r>
      <w:r w:rsidR="00FE5B34" w:rsidRPr="00CF0854">
        <w:rPr>
          <w:rFonts w:ascii="Times New Roman" w:hAnsi="Times New Roman" w:cs="Times New Roman"/>
          <w:sz w:val="28"/>
          <w:szCs w:val="28"/>
        </w:rPr>
        <w:t xml:space="preserve"> </w:t>
      </w:r>
      <w:r w:rsidR="002877C1" w:rsidRPr="00CF0854">
        <w:rPr>
          <w:rFonts w:ascii="Times New Roman" w:hAnsi="Times New Roman" w:cs="Times New Roman"/>
          <w:sz w:val="28"/>
          <w:szCs w:val="28"/>
        </w:rPr>
        <w:t>Все внеплановые контрольные мероприятия проводятся только после согласования с органами прокуратуры</w:t>
      </w:r>
      <w:r w:rsidR="000A7135" w:rsidRPr="00CF0854">
        <w:rPr>
          <w:rFonts w:ascii="Times New Roman" w:hAnsi="Times New Roman" w:cs="Times New Roman"/>
          <w:sz w:val="28"/>
          <w:szCs w:val="28"/>
        </w:rPr>
        <w:t>, за исключением вне</w:t>
      </w:r>
      <w:r w:rsidR="00A648FB" w:rsidRPr="00CF0854">
        <w:rPr>
          <w:rFonts w:ascii="Times New Roman" w:hAnsi="Times New Roman" w:cs="Times New Roman"/>
          <w:sz w:val="28"/>
          <w:szCs w:val="28"/>
        </w:rPr>
        <w:t>плановой документарной проверки</w:t>
      </w:r>
    </w:p>
    <w:p w:rsidR="002877C1" w:rsidRPr="00CF0854" w:rsidRDefault="00EC5546" w:rsidP="002877C1">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eastAsia="Times New Roman" w:hAnsi="Times New Roman" w:cs="Times New Roman"/>
          <w:sz w:val="28"/>
          <w:szCs w:val="28"/>
          <w:lang w:eastAsia="ru-RU"/>
        </w:rPr>
        <w:t>2</w:t>
      </w:r>
      <w:r w:rsidR="000329D2">
        <w:rPr>
          <w:rFonts w:ascii="Times New Roman" w:eastAsia="Times New Roman" w:hAnsi="Times New Roman" w:cs="Times New Roman"/>
          <w:sz w:val="28"/>
          <w:szCs w:val="28"/>
          <w:lang w:eastAsia="ru-RU"/>
        </w:rPr>
        <w:t>1</w:t>
      </w:r>
      <w:r w:rsidR="002877C1" w:rsidRPr="00CF0854">
        <w:rPr>
          <w:rFonts w:ascii="Times New Roman" w:eastAsia="Times New Roman" w:hAnsi="Times New Roman" w:cs="Times New Roman"/>
          <w:sz w:val="28"/>
          <w:szCs w:val="28"/>
          <w:lang w:eastAsia="ru-RU"/>
        </w:rPr>
        <w:t xml:space="preserve">. </w:t>
      </w:r>
      <w:r w:rsidR="00DF1418" w:rsidRPr="00CF0854">
        <w:rPr>
          <w:rFonts w:ascii="Times New Roman" w:eastAsia="Times New Roman" w:hAnsi="Times New Roman" w:cs="Times New Roman"/>
          <w:sz w:val="28"/>
          <w:szCs w:val="28"/>
          <w:lang w:eastAsia="ru-RU"/>
        </w:rPr>
        <w:t>К</w:t>
      </w:r>
      <w:r w:rsidR="002877C1" w:rsidRPr="00CF0854">
        <w:rPr>
          <w:rFonts w:ascii="Times New Roman" w:eastAsia="Times New Roman" w:hAnsi="Times New Roman" w:cs="Times New Roman"/>
          <w:sz w:val="28"/>
          <w:szCs w:val="28"/>
          <w:lang w:eastAsia="ru-RU"/>
        </w:rPr>
        <w:t>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4C24ED" w:rsidRPr="00CF0854" w:rsidRDefault="004C24ED"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1) наличие у </w:t>
      </w:r>
      <w:r w:rsidR="007379C7" w:rsidRPr="00CF0854">
        <w:rPr>
          <w:rFonts w:ascii="Times New Roman" w:hAnsi="Times New Roman" w:cs="Times New Roman"/>
          <w:sz w:val="28"/>
          <w:szCs w:val="28"/>
        </w:rPr>
        <w:t xml:space="preserve">органа муниципального </w:t>
      </w:r>
      <w:r w:rsidR="000B6D96" w:rsidRPr="00CF0854">
        <w:rPr>
          <w:rFonts w:ascii="Times New Roman" w:hAnsi="Times New Roman" w:cs="Times New Roman"/>
          <w:sz w:val="28"/>
          <w:szCs w:val="28"/>
        </w:rPr>
        <w:t xml:space="preserve"> </w:t>
      </w:r>
      <w:r w:rsidR="007379C7" w:rsidRPr="00CF0854">
        <w:rPr>
          <w:rFonts w:ascii="Times New Roman" w:hAnsi="Times New Roman" w:cs="Times New Roman"/>
          <w:sz w:val="28"/>
          <w:szCs w:val="28"/>
        </w:rPr>
        <w:t xml:space="preserve"> контроля </w:t>
      </w:r>
      <w:r w:rsidRPr="00CF0854">
        <w:rPr>
          <w:rFonts w:ascii="Times New Roman" w:hAnsi="Times New Roman" w:cs="Times New Roman"/>
          <w:sz w:val="28"/>
          <w:szCs w:val="28"/>
        </w:rPr>
        <w:t>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C24ED" w:rsidRPr="00CF0854" w:rsidRDefault="000329D2" w:rsidP="00C3787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C24ED" w:rsidRPr="00CF0854">
        <w:rPr>
          <w:rFonts w:ascii="Times New Roman" w:hAnsi="Times New Roman" w:cs="Times New Roman"/>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4C24ED" w:rsidRPr="00CF0854" w:rsidRDefault="000329D2" w:rsidP="00C3787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4C24ED" w:rsidRPr="00CF0854">
        <w:rPr>
          <w:rFonts w:ascii="Times New Roman" w:hAnsi="Times New Roman" w:cs="Times New Roman"/>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C24ED" w:rsidRPr="00CF0854" w:rsidRDefault="000329D2" w:rsidP="00C3787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4C24ED" w:rsidRPr="00CF0854">
        <w:rPr>
          <w:rFonts w:ascii="Times New Roman" w:hAnsi="Times New Roman" w:cs="Times New Roman"/>
          <w:sz w:val="28"/>
          <w:szCs w:val="28"/>
        </w:rPr>
        <w:t xml:space="preserve">) истечение </w:t>
      </w:r>
      <w:proofErr w:type="gramStart"/>
      <w:r w:rsidR="004C24ED" w:rsidRPr="00CF0854">
        <w:rPr>
          <w:rFonts w:ascii="Times New Roman" w:hAnsi="Times New Roman" w:cs="Times New Roman"/>
          <w:sz w:val="28"/>
          <w:szCs w:val="28"/>
        </w:rPr>
        <w:t xml:space="preserve">срока исполнения решения </w:t>
      </w:r>
      <w:r w:rsidR="00573ED1" w:rsidRPr="00CF0854">
        <w:rPr>
          <w:rFonts w:ascii="Times New Roman" w:hAnsi="Times New Roman" w:cs="Times New Roman"/>
          <w:sz w:val="28"/>
          <w:szCs w:val="28"/>
        </w:rPr>
        <w:t xml:space="preserve">органа муниципального </w:t>
      </w:r>
      <w:r w:rsidR="000B6D96" w:rsidRPr="00CF0854">
        <w:rPr>
          <w:rFonts w:ascii="Times New Roman" w:hAnsi="Times New Roman" w:cs="Times New Roman"/>
          <w:sz w:val="28"/>
          <w:szCs w:val="28"/>
        </w:rPr>
        <w:t xml:space="preserve"> </w:t>
      </w:r>
      <w:r w:rsidR="00573ED1" w:rsidRPr="00CF0854">
        <w:rPr>
          <w:rFonts w:ascii="Times New Roman" w:hAnsi="Times New Roman" w:cs="Times New Roman"/>
          <w:sz w:val="28"/>
          <w:szCs w:val="28"/>
        </w:rPr>
        <w:t xml:space="preserve"> контроля</w:t>
      </w:r>
      <w:proofErr w:type="gramEnd"/>
      <w:r w:rsidR="00573ED1" w:rsidRPr="00CF0854">
        <w:rPr>
          <w:rFonts w:ascii="Times New Roman" w:hAnsi="Times New Roman" w:cs="Times New Roman"/>
          <w:sz w:val="28"/>
          <w:szCs w:val="28"/>
        </w:rPr>
        <w:t xml:space="preserve"> </w:t>
      </w:r>
      <w:r w:rsidR="004C24ED" w:rsidRPr="00CF0854">
        <w:rPr>
          <w:rFonts w:ascii="Times New Roman" w:hAnsi="Times New Roman" w:cs="Times New Roman"/>
          <w:sz w:val="28"/>
          <w:szCs w:val="28"/>
        </w:rPr>
        <w:t>об устранении выявленного нарушения обязательных требований - в случаях, установленных частью 1 статьи 95 Федерального закона</w:t>
      </w:r>
      <w:r w:rsidR="00E63615" w:rsidRPr="00CF0854">
        <w:rPr>
          <w:rFonts w:ascii="Times New Roman" w:hAnsi="Times New Roman" w:cs="Times New Roman"/>
          <w:sz w:val="28"/>
          <w:szCs w:val="28"/>
        </w:rPr>
        <w:t xml:space="preserve"> от 31.07.2020 г. </w:t>
      </w:r>
      <w:r w:rsidR="004C24ED" w:rsidRPr="00CF0854">
        <w:rPr>
          <w:rFonts w:ascii="Times New Roman" w:hAnsi="Times New Roman" w:cs="Times New Roman"/>
          <w:sz w:val="28"/>
          <w:szCs w:val="28"/>
        </w:rPr>
        <w:t>№248-ФЗ.</w:t>
      </w:r>
    </w:p>
    <w:p w:rsidR="00BF73A3" w:rsidRPr="00CF0854" w:rsidRDefault="00EC5546" w:rsidP="00BF73A3">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2</w:t>
      </w:r>
      <w:r w:rsidR="000329D2">
        <w:rPr>
          <w:rFonts w:ascii="Times New Roman" w:hAnsi="Times New Roman" w:cs="Times New Roman"/>
          <w:sz w:val="28"/>
          <w:szCs w:val="28"/>
        </w:rPr>
        <w:t>2</w:t>
      </w:r>
      <w:r w:rsidR="002877C1" w:rsidRPr="00CF0854">
        <w:rPr>
          <w:rFonts w:ascii="Times New Roman" w:hAnsi="Times New Roman" w:cs="Times New Roman"/>
          <w:sz w:val="28"/>
          <w:szCs w:val="28"/>
        </w:rPr>
        <w:t>. Для проведения контрольн</w:t>
      </w:r>
      <w:r w:rsidR="00573ED1" w:rsidRPr="00CF0854">
        <w:rPr>
          <w:rFonts w:ascii="Times New Roman" w:hAnsi="Times New Roman" w:cs="Times New Roman"/>
          <w:sz w:val="28"/>
          <w:szCs w:val="28"/>
        </w:rPr>
        <w:t>ых</w:t>
      </w:r>
      <w:r w:rsidR="002877C1" w:rsidRPr="00CF0854">
        <w:rPr>
          <w:rFonts w:ascii="Times New Roman" w:hAnsi="Times New Roman" w:cs="Times New Roman"/>
          <w:sz w:val="28"/>
          <w:szCs w:val="28"/>
        </w:rPr>
        <w:t xml:space="preserve"> мероприяти</w:t>
      </w:r>
      <w:r w:rsidR="00573ED1" w:rsidRPr="00CF0854">
        <w:rPr>
          <w:rFonts w:ascii="Times New Roman" w:hAnsi="Times New Roman" w:cs="Times New Roman"/>
          <w:sz w:val="28"/>
          <w:szCs w:val="28"/>
        </w:rPr>
        <w:t>й</w:t>
      </w:r>
      <w:r w:rsidR="002877C1" w:rsidRPr="00CF0854">
        <w:rPr>
          <w:rFonts w:ascii="Times New Roman" w:hAnsi="Times New Roman" w:cs="Times New Roman"/>
          <w:sz w:val="28"/>
          <w:szCs w:val="28"/>
        </w:rPr>
        <w:t xml:space="preserve">, </w:t>
      </w:r>
      <w:r w:rsidR="00573ED1" w:rsidRPr="00CF0854">
        <w:rPr>
          <w:rFonts w:ascii="Times New Roman" w:hAnsi="Times New Roman" w:cs="Times New Roman"/>
          <w:sz w:val="28"/>
          <w:szCs w:val="28"/>
        </w:rPr>
        <w:t xml:space="preserve">предусмотренных пунктом </w:t>
      </w:r>
      <w:r w:rsidR="00D26F6A" w:rsidRPr="00CF0854">
        <w:rPr>
          <w:rFonts w:ascii="Times New Roman" w:hAnsi="Times New Roman" w:cs="Times New Roman"/>
          <w:sz w:val="28"/>
          <w:szCs w:val="28"/>
        </w:rPr>
        <w:t>1</w:t>
      </w:r>
      <w:r w:rsidR="000329D2">
        <w:rPr>
          <w:rFonts w:ascii="Times New Roman" w:hAnsi="Times New Roman" w:cs="Times New Roman"/>
          <w:sz w:val="28"/>
          <w:szCs w:val="28"/>
        </w:rPr>
        <w:t>8</w:t>
      </w:r>
      <w:r w:rsidR="00573ED1" w:rsidRPr="00CF0854">
        <w:rPr>
          <w:rFonts w:ascii="Times New Roman" w:hAnsi="Times New Roman" w:cs="Times New Roman"/>
          <w:sz w:val="28"/>
          <w:szCs w:val="28"/>
        </w:rPr>
        <w:t xml:space="preserve"> настоящего Положения,</w:t>
      </w:r>
      <w:r w:rsidR="002877C1" w:rsidRPr="00CF0854">
        <w:rPr>
          <w:rFonts w:ascii="Times New Roman" w:hAnsi="Times New Roman" w:cs="Times New Roman"/>
          <w:sz w:val="28"/>
          <w:szCs w:val="28"/>
        </w:rPr>
        <w:t xml:space="preserve"> принимается решение </w:t>
      </w:r>
      <w:r w:rsidR="007379C7" w:rsidRPr="00CF0854">
        <w:rPr>
          <w:rFonts w:ascii="Times New Roman" w:hAnsi="Times New Roman" w:cs="Times New Roman"/>
          <w:sz w:val="28"/>
          <w:szCs w:val="28"/>
        </w:rPr>
        <w:t xml:space="preserve">органа муниципального </w:t>
      </w:r>
      <w:r w:rsidR="000B6D96" w:rsidRPr="00CF0854">
        <w:rPr>
          <w:rFonts w:ascii="Times New Roman" w:hAnsi="Times New Roman" w:cs="Times New Roman"/>
          <w:sz w:val="28"/>
          <w:szCs w:val="28"/>
        </w:rPr>
        <w:t xml:space="preserve"> </w:t>
      </w:r>
      <w:r w:rsidR="007379C7" w:rsidRPr="00CF0854">
        <w:rPr>
          <w:rFonts w:ascii="Times New Roman" w:hAnsi="Times New Roman" w:cs="Times New Roman"/>
          <w:sz w:val="28"/>
          <w:szCs w:val="28"/>
        </w:rPr>
        <w:t>контроля</w:t>
      </w:r>
      <w:r w:rsidR="002877C1" w:rsidRPr="00CF0854">
        <w:rPr>
          <w:rFonts w:ascii="Times New Roman" w:hAnsi="Times New Roman" w:cs="Times New Roman"/>
          <w:sz w:val="28"/>
          <w:szCs w:val="28"/>
        </w:rPr>
        <w:t>, подписанное уполномоченным должностным лицом органа</w:t>
      </w:r>
      <w:r w:rsidR="00A73675" w:rsidRPr="00CF0854">
        <w:rPr>
          <w:rFonts w:ascii="Times New Roman" w:hAnsi="Times New Roman" w:cs="Times New Roman"/>
          <w:sz w:val="28"/>
          <w:szCs w:val="28"/>
        </w:rPr>
        <w:t xml:space="preserve"> муниципального контроля</w:t>
      </w:r>
      <w:r w:rsidR="002877C1" w:rsidRPr="00CF0854">
        <w:rPr>
          <w:rFonts w:ascii="Times New Roman" w:hAnsi="Times New Roman" w:cs="Times New Roman"/>
          <w:sz w:val="28"/>
          <w:szCs w:val="28"/>
        </w:rPr>
        <w:t xml:space="preserve"> (далее - решение о проведении контро</w:t>
      </w:r>
      <w:r w:rsidR="00573ED1" w:rsidRPr="00CF0854">
        <w:rPr>
          <w:rFonts w:ascii="Times New Roman" w:hAnsi="Times New Roman" w:cs="Times New Roman"/>
          <w:sz w:val="28"/>
          <w:szCs w:val="28"/>
        </w:rPr>
        <w:t xml:space="preserve">льного </w:t>
      </w:r>
      <w:r w:rsidR="00A73675" w:rsidRPr="00CF0854">
        <w:rPr>
          <w:rFonts w:ascii="Times New Roman" w:hAnsi="Times New Roman" w:cs="Times New Roman"/>
          <w:sz w:val="28"/>
          <w:szCs w:val="28"/>
        </w:rPr>
        <w:t>мероприятия)</w:t>
      </w:r>
      <w:r w:rsidR="002877C1" w:rsidRPr="00CF0854">
        <w:rPr>
          <w:rFonts w:ascii="Times New Roman" w:hAnsi="Times New Roman" w:cs="Times New Roman"/>
          <w:sz w:val="28"/>
          <w:szCs w:val="28"/>
        </w:rPr>
        <w:t>.</w:t>
      </w:r>
    </w:p>
    <w:p w:rsidR="002877C1" w:rsidRPr="00CF0854" w:rsidRDefault="002877C1" w:rsidP="002877C1">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В решении о проведении контрольного мероприятия, указываются сведения, установленные частью 1 статьи 64 Федерального закона</w:t>
      </w:r>
      <w:r w:rsidR="005D0785" w:rsidRPr="00CF0854">
        <w:rPr>
          <w:rFonts w:ascii="Times New Roman" w:hAnsi="Times New Roman" w:cs="Times New Roman"/>
          <w:sz w:val="28"/>
          <w:szCs w:val="28"/>
        </w:rPr>
        <w:t xml:space="preserve"> от 31.07.2020г. № 248-ФЗ</w:t>
      </w:r>
      <w:r w:rsidRPr="00CF0854">
        <w:rPr>
          <w:rFonts w:ascii="Times New Roman" w:hAnsi="Times New Roman" w:cs="Times New Roman"/>
          <w:sz w:val="28"/>
          <w:szCs w:val="28"/>
        </w:rPr>
        <w:t>.</w:t>
      </w:r>
    </w:p>
    <w:p w:rsidR="00D17830" w:rsidRPr="00CF0854" w:rsidRDefault="002877C1" w:rsidP="00D17830">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w:t>
      </w:r>
      <w:r w:rsidRPr="00CF0854">
        <w:rPr>
          <w:rFonts w:ascii="Times New Roman" w:hAnsi="Times New Roman" w:cs="Times New Roman"/>
          <w:sz w:val="28"/>
          <w:szCs w:val="28"/>
        </w:rPr>
        <w:lastRenderedPageBreak/>
        <w:t>случаев неработоспособности единого реестра контрольных (надзорных) мероприятий, зафиксированных оператором реестра.</w:t>
      </w:r>
    </w:p>
    <w:p w:rsidR="00D17830" w:rsidRPr="00CF0854" w:rsidRDefault="00EC5546" w:rsidP="00D17830">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2</w:t>
      </w:r>
      <w:r w:rsidR="000329D2">
        <w:rPr>
          <w:rFonts w:ascii="Times New Roman" w:hAnsi="Times New Roman" w:cs="Times New Roman"/>
          <w:sz w:val="28"/>
          <w:szCs w:val="28"/>
        </w:rPr>
        <w:t>3</w:t>
      </w:r>
      <w:r w:rsidR="00D17830" w:rsidRPr="00CF0854">
        <w:rPr>
          <w:rFonts w:ascii="Times New Roman" w:hAnsi="Times New Roman" w:cs="Times New Roman"/>
          <w:sz w:val="28"/>
          <w:szCs w:val="28"/>
        </w:rPr>
        <w:t xml:space="preserve">. Контрольные мероприятия без взаимодействия проводятся должностными лицами </w:t>
      </w:r>
      <w:r w:rsidR="007379C7" w:rsidRPr="00CF0854">
        <w:rPr>
          <w:rFonts w:ascii="Times New Roman" w:hAnsi="Times New Roman" w:cs="Times New Roman"/>
          <w:sz w:val="28"/>
          <w:szCs w:val="28"/>
        </w:rPr>
        <w:t xml:space="preserve">органа муниципального </w:t>
      </w:r>
      <w:r w:rsidR="000B6D96" w:rsidRPr="00CF0854">
        <w:rPr>
          <w:rFonts w:ascii="Times New Roman" w:hAnsi="Times New Roman" w:cs="Times New Roman"/>
          <w:sz w:val="28"/>
          <w:szCs w:val="28"/>
        </w:rPr>
        <w:t xml:space="preserve"> </w:t>
      </w:r>
      <w:r w:rsidR="007379C7" w:rsidRPr="00CF0854">
        <w:rPr>
          <w:rFonts w:ascii="Times New Roman" w:hAnsi="Times New Roman" w:cs="Times New Roman"/>
          <w:sz w:val="28"/>
          <w:szCs w:val="28"/>
        </w:rPr>
        <w:t xml:space="preserve"> контроля </w:t>
      </w:r>
      <w:r w:rsidR="00D17830" w:rsidRPr="00CF0854">
        <w:rPr>
          <w:rFonts w:ascii="Times New Roman" w:hAnsi="Times New Roman" w:cs="Times New Roman"/>
          <w:sz w:val="28"/>
          <w:szCs w:val="28"/>
        </w:rPr>
        <w:t xml:space="preserve">на основании заданий уполномоченных должностных лиц </w:t>
      </w:r>
      <w:r w:rsidR="007379C7" w:rsidRPr="00CF0854">
        <w:rPr>
          <w:rFonts w:ascii="Times New Roman" w:hAnsi="Times New Roman" w:cs="Times New Roman"/>
          <w:sz w:val="28"/>
          <w:szCs w:val="28"/>
        </w:rPr>
        <w:t xml:space="preserve">органа муниципального </w:t>
      </w:r>
      <w:r w:rsidR="000B6D96" w:rsidRPr="00CF0854">
        <w:rPr>
          <w:rFonts w:ascii="Times New Roman" w:hAnsi="Times New Roman" w:cs="Times New Roman"/>
          <w:sz w:val="28"/>
          <w:szCs w:val="28"/>
        </w:rPr>
        <w:t xml:space="preserve"> </w:t>
      </w:r>
      <w:r w:rsidR="007379C7" w:rsidRPr="00CF0854">
        <w:rPr>
          <w:rFonts w:ascii="Times New Roman" w:hAnsi="Times New Roman" w:cs="Times New Roman"/>
          <w:sz w:val="28"/>
          <w:szCs w:val="28"/>
        </w:rPr>
        <w:t xml:space="preserve"> контроля</w:t>
      </w:r>
      <w:r w:rsidR="00D17830" w:rsidRPr="00CF0854">
        <w:rPr>
          <w:rFonts w:ascii="Times New Roman" w:hAnsi="Times New Roman" w:cs="Times New Roman"/>
          <w:sz w:val="28"/>
          <w:szCs w:val="28"/>
        </w:rPr>
        <w:t xml:space="preserve">, включая задания, содержащиеся в планах работы </w:t>
      </w:r>
      <w:r w:rsidR="007379C7" w:rsidRPr="00CF0854">
        <w:rPr>
          <w:rFonts w:ascii="Times New Roman" w:hAnsi="Times New Roman" w:cs="Times New Roman"/>
          <w:sz w:val="28"/>
          <w:szCs w:val="28"/>
        </w:rPr>
        <w:t xml:space="preserve">органа муниципального </w:t>
      </w:r>
      <w:r w:rsidR="000B6D96" w:rsidRPr="00CF0854">
        <w:rPr>
          <w:rFonts w:ascii="Times New Roman" w:hAnsi="Times New Roman" w:cs="Times New Roman"/>
          <w:sz w:val="28"/>
          <w:szCs w:val="28"/>
        </w:rPr>
        <w:t xml:space="preserve"> </w:t>
      </w:r>
      <w:r w:rsidR="007379C7" w:rsidRPr="00CF0854">
        <w:rPr>
          <w:rFonts w:ascii="Times New Roman" w:hAnsi="Times New Roman" w:cs="Times New Roman"/>
          <w:sz w:val="28"/>
          <w:szCs w:val="28"/>
        </w:rPr>
        <w:t xml:space="preserve"> контроля</w:t>
      </w:r>
      <w:r w:rsidR="00D17830" w:rsidRPr="00CF0854">
        <w:rPr>
          <w:rFonts w:ascii="Times New Roman" w:hAnsi="Times New Roman" w:cs="Times New Roman"/>
          <w:sz w:val="28"/>
          <w:szCs w:val="28"/>
        </w:rPr>
        <w:t>.</w:t>
      </w:r>
    </w:p>
    <w:p w:rsidR="002877C1" w:rsidRPr="00CF0854" w:rsidRDefault="00FC5D18" w:rsidP="002877C1">
      <w:pPr>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2</w:t>
      </w:r>
      <w:r w:rsidR="000329D2">
        <w:rPr>
          <w:rFonts w:ascii="Times New Roman" w:hAnsi="Times New Roman" w:cs="Times New Roman"/>
          <w:sz w:val="28"/>
          <w:szCs w:val="28"/>
        </w:rPr>
        <w:t>4</w:t>
      </w:r>
      <w:r w:rsidR="002877C1" w:rsidRPr="00CF0854">
        <w:rPr>
          <w:rFonts w:ascii="Times New Roman" w:hAnsi="Times New Roman" w:cs="Times New Roman"/>
          <w:sz w:val="28"/>
          <w:szCs w:val="28"/>
        </w:rPr>
        <w:t xml:space="preserve">. Для фиксации доказательств нарушений обязательных требований </w:t>
      </w:r>
      <w:r w:rsidR="00A73675" w:rsidRPr="00CF0854">
        <w:rPr>
          <w:rFonts w:ascii="Times New Roman" w:hAnsi="Times New Roman" w:cs="Times New Roman"/>
          <w:sz w:val="28"/>
          <w:szCs w:val="28"/>
        </w:rPr>
        <w:t>должностное лиц, осуществляющее</w:t>
      </w:r>
      <w:r w:rsidR="002877C1" w:rsidRPr="00CF0854">
        <w:rPr>
          <w:rFonts w:ascii="Times New Roman" w:hAnsi="Times New Roman" w:cs="Times New Roman"/>
          <w:sz w:val="28"/>
          <w:szCs w:val="28"/>
        </w:rPr>
        <w:t xml:space="preserve"> муниципальный </w:t>
      </w:r>
      <w:r w:rsidR="000B6D96" w:rsidRPr="00CF0854">
        <w:rPr>
          <w:rFonts w:ascii="Times New Roman" w:hAnsi="Times New Roman" w:cs="Times New Roman"/>
          <w:sz w:val="28"/>
          <w:szCs w:val="28"/>
        </w:rPr>
        <w:t xml:space="preserve"> </w:t>
      </w:r>
      <w:r w:rsidR="00290EFF" w:rsidRPr="00CF0854">
        <w:rPr>
          <w:rFonts w:ascii="Times New Roman" w:hAnsi="Times New Roman" w:cs="Times New Roman"/>
          <w:sz w:val="28"/>
          <w:szCs w:val="28"/>
        </w:rPr>
        <w:t xml:space="preserve"> </w:t>
      </w:r>
      <w:r w:rsidR="002877C1" w:rsidRPr="00CF0854">
        <w:rPr>
          <w:rFonts w:ascii="Times New Roman" w:hAnsi="Times New Roman" w:cs="Times New Roman"/>
          <w:sz w:val="28"/>
          <w:szCs w:val="28"/>
        </w:rPr>
        <w:t xml:space="preserve">контроль, </w:t>
      </w:r>
      <w:r w:rsidR="00A73675" w:rsidRPr="00CF0854">
        <w:rPr>
          <w:rFonts w:ascii="Times New Roman" w:hAnsi="Times New Roman" w:cs="Times New Roman"/>
          <w:sz w:val="28"/>
          <w:szCs w:val="28"/>
        </w:rPr>
        <w:t>может использовать</w:t>
      </w:r>
      <w:r w:rsidR="002877C1" w:rsidRPr="00CF0854">
        <w:rPr>
          <w:rFonts w:ascii="Times New Roman" w:hAnsi="Times New Roman" w:cs="Times New Roman"/>
          <w:sz w:val="28"/>
          <w:szCs w:val="28"/>
        </w:rPr>
        <w:t xml:space="preserve"> фотосъемк</w:t>
      </w:r>
      <w:r w:rsidR="00A73675" w:rsidRPr="00CF0854">
        <w:rPr>
          <w:rFonts w:ascii="Times New Roman" w:hAnsi="Times New Roman" w:cs="Times New Roman"/>
          <w:sz w:val="28"/>
          <w:szCs w:val="28"/>
        </w:rPr>
        <w:t>у</w:t>
      </w:r>
      <w:r w:rsidR="002877C1" w:rsidRPr="00CF0854">
        <w:rPr>
          <w:rFonts w:ascii="Times New Roman" w:hAnsi="Times New Roman" w:cs="Times New Roman"/>
          <w:sz w:val="28"/>
          <w:szCs w:val="28"/>
        </w:rPr>
        <w:t>, аудио- и видеозапись, иные способы фиксации доказательств</w:t>
      </w:r>
      <w:r w:rsidR="00C3748F" w:rsidRPr="00CF0854">
        <w:rPr>
          <w:rFonts w:ascii="Times New Roman" w:hAnsi="Times New Roman" w:cs="Times New Roman"/>
          <w:sz w:val="28"/>
          <w:szCs w:val="28"/>
        </w:rPr>
        <w:t>.</w:t>
      </w:r>
      <w:r w:rsidR="002877C1" w:rsidRPr="00CF0854">
        <w:rPr>
          <w:rFonts w:ascii="Times New Roman" w:hAnsi="Times New Roman" w:cs="Times New Roman"/>
          <w:sz w:val="28"/>
          <w:szCs w:val="28"/>
        </w:rPr>
        <w:t xml:space="preserve"> </w:t>
      </w:r>
    </w:p>
    <w:p w:rsidR="002877C1" w:rsidRPr="00CF0854" w:rsidRDefault="002877C1" w:rsidP="002877C1">
      <w:pPr>
        <w:pStyle w:val="pt-consplusnormal-000024"/>
        <w:spacing w:before="0" w:beforeAutospacing="0" w:after="0" w:afterAutospacing="0"/>
        <w:ind w:firstLine="709"/>
        <w:jc w:val="both"/>
        <w:rPr>
          <w:sz w:val="28"/>
          <w:szCs w:val="28"/>
        </w:rPr>
      </w:pPr>
      <w:r w:rsidRPr="00CF0854">
        <w:rPr>
          <w:rStyle w:val="pt-a0-000004"/>
          <w:sz w:val="28"/>
          <w:szCs w:val="28"/>
        </w:rPr>
        <w:t>При начале видеосъемки должностно</w:t>
      </w:r>
      <w:r w:rsidR="006657F0" w:rsidRPr="00CF0854">
        <w:rPr>
          <w:rStyle w:val="pt-a0-000004"/>
          <w:sz w:val="28"/>
          <w:szCs w:val="28"/>
        </w:rPr>
        <w:t xml:space="preserve">е лицо, проводящее контрольное </w:t>
      </w:r>
      <w:r w:rsidRPr="00CF0854">
        <w:rPr>
          <w:rStyle w:val="pt-a0-000004"/>
          <w:sz w:val="28"/>
          <w:szCs w:val="28"/>
        </w:rPr>
        <w:t>мероприятие, объявляет о том, кем осуществляется фиксация, дату про</w:t>
      </w:r>
      <w:r w:rsidR="00A73675" w:rsidRPr="00CF0854">
        <w:rPr>
          <w:rStyle w:val="pt-a0-000004"/>
          <w:sz w:val="28"/>
          <w:szCs w:val="28"/>
        </w:rPr>
        <w:t xml:space="preserve">ведения фиксации и место, вид проводимого </w:t>
      </w:r>
      <w:r w:rsidRPr="00CF0854">
        <w:rPr>
          <w:rStyle w:val="pt-a0-000004"/>
          <w:sz w:val="28"/>
          <w:szCs w:val="28"/>
        </w:rPr>
        <w:t>контрольно</w:t>
      </w:r>
      <w:r w:rsidR="00A73675" w:rsidRPr="00CF0854">
        <w:rPr>
          <w:rStyle w:val="pt-a0-000004"/>
          <w:sz w:val="28"/>
          <w:szCs w:val="28"/>
        </w:rPr>
        <w:t>го</w:t>
      </w:r>
      <w:r w:rsidRPr="00CF0854">
        <w:rPr>
          <w:rStyle w:val="pt-a0-000004"/>
          <w:sz w:val="28"/>
          <w:szCs w:val="28"/>
        </w:rPr>
        <w:t xml:space="preserve"> (надзорно</w:t>
      </w:r>
      <w:r w:rsidR="00A73675" w:rsidRPr="00CF0854">
        <w:rPr>
          <w:rStyle w:val="pt-a0-000004"/>
          <w:sz w:val="28"/>
          <w:szCs w:val="28"/>
        </w:rPr>
        <w:t>го</w:t>
      </w:r>
      <w:r w:rsidRPr="00CF0854">
        <w:rPr>
          <w:rStyle w:val="pt-a0-000004"/>
          <w:sz w:val="28"/>
          <w:szCs w:val="28"/>
        </w:rPr>
        <w:t>) мероприяти</w:t>
      </w:r>
      <w:r w:rsidR="00A73675" w:rsidRPr="00CF0854">
        <w:rPr>
          <w:rStyle w:val="pt-a0-000004"/>
          <w:sz w:val="28"/>
          <w:szCs w:val="28"/>
        </w:rPr>
        <w:t xml:space="preserve">я </w:t>
      </w:r>
      <w:r w:rsidRPr="00CF0854">
        <w:rPr>
          <w:rStyle w:val="pt-a0-000004"/>
          <w:sz w:val="28"/>
          <w:szCs w:val="28"/>
        </w:rPr>
        <w:t xml:space="preserve">и </w:t>
      </w:r>
      <w:r w:rsidR="00A73675" w:rsidRPr="00CF0854">
        <w:rPr>
          <w:rStyle w:val="pt-a0-000004"/>
          <w:sz w:val="28"/>
          <w:szCs w:val="28"/>
        </w:rPr>
        <w:t>контрольного</w:t>
      </w:r>
      <w:r w:rsidRPr="00CF0854">
        <w:rPr>
          <w:rStyle w:val="pt-a0-000004"/>
          <w:sz w:val="28"/>
          <w:szCs w:val="28"/>
        </w:rPr>
        <w:t xml:space="preserve"> (надзорн</w:t>
      </w:r>
      <w:r w:rsidR="00A73675" w:rsidRPr="00CF0854">
        <w:rPr>
          <w:rStyle w:val="pt-a0-000004"/>
          <w:sz w:val="28"/>
          <w:szCs w:val="28"/>
        </w:rPr>
        <w:t>ого) действия</w:t>
      </w:r>
      <w:r w:rsidRPr="00CF0854">
        <w:rPr>
          <w:rStyle w:val="pt-a0-000004"/>
          <w:sz w:val="28"/>
          <w:szCs w:val="28"/>
        </w:rPr>
        <w:t>, участвующие лица представляются на видеозапись, называя Ф.И.О., место работы и должность, статус участника</w:t>
      </w:r>
      <w:r w:rsidR="008A10F4" w:rsidRPr="00CF0854">
        <w:rPr>
          <w:rStyle w:val="pt-a0-000004"/>
          <w:sz w:val="28"/>
          <w:szCs w:val="28"/>
        </w:rPr>
        <w:t xml:space="preserve">, </w:t>
      </w:r>
      <w:r w:rsidRPr="00CF0854">
        <w:rPr>
          <w:rStyle w:val="pt-a0-000004"/>
          <w:sz w:val="28"/>
          <w:szCs w:val="28"/>
        </w:rPr>
        <w:t>описыва</w:t>
      </w:r>
      <w:r w:rsidR="008A10F4" w:rsidRPr="00CF0854">
        <w:rPr>
          <w:rStyle w:val="pt-a0-000004"/>
          <w:sz w:val="28"/>
          <w:szCs w:val="28"/>
        </w:rPr>
        <w:t xml:space="preserve">ются </w:t>
      </w:r>
      <w:r w:rsidRPr="00CF0854">
        <w:rPr>
          <w:rStyle w:val="pt-a0-000004"/>
          <w:sz w:val="28"/>
          <w:szCs w:val="28"/>
        </w:rPr>
        <w:t>фиксируемые объекты, предметы, события.</w:t>
      </w:r>
    </w:p>
    <w:p w:rsidR="002877C1" w:rsidRPr="00CF0854" w:rsidRDefault="002877C1" w:rsidP="002877C1">
      <w:pPr>
        <w:pStyle w:val="pt-consplusnormal-000024"/>
        <w:spacing w:before="0" w:beforeAutospacing="0" w:after="0" w:afterAutospacing="0"/>
        <w:ind w:firstLine="709"/>
        <w:jc w:val="both"/>
        <w:rPr>
          <w:sz w:val="28"/>
          <w:szCs w:val="28"/>
        </w:rPr>
      </w:pPr>
      <w:r w:rsidRPr="00CF0854">
        <w:rPr>
          <w:rStyle w:val="pt-a0-000004"/>
          <w:sz w:val="28"/>
          <w:szCs w:val="28"/>
        </w:rPr>
        <w:t xml:space="preserve">Содержание видеозаписи подлежит отражению в акте контрольного действия. </w:t>
      </w:r>
      <w:r w:rsidRPr="00CF0854">
        <w:rPr>
          <w:sz w:val="28"/>
          <w:szCs w:val="28"/>
        </w:rPr>
        <w:t>Материалы, полученные в результате фотосъемки, аудио- и видеозаписи, прикладываются к документам, оформляемым по итогам контрольного мероприятия</w:t>
      </w:r>
      <w:r w:rsidR="009949B4" w:rsidRPr="00CF0854">
        <w:rPr>
          <w:sz w:val="28"/>
          <w:szCs w:val="28"/>
        </w:rPr>
        <w:t>, контрольного мероприятия без взаимодействия</w:t>
      </w:r>
      <w:r w:rsidRPr="00CF0854">
        <w:rPr>
          <w:sz w:val="28"/>
          <w:szCs w:val="28"/>
        </w:rPr>
        <w:t>.</w:t>
      </w:r>
    </w:p>
    <w:p w:rsidR="00A35827" w:rsidRPr="00CF0854" w:rsidRDefault="00A35827" w:rsidP="00A35827">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w:t>
      </w:r>
      <w:r w:rsidR="007379C7" w:rsidRPr="00CF0854">
        <w:rPr>
          <w:rFonts w:ascii="Times New Roman" w:hAnsi="Times New Roman" w:cs="Times New Roman"/>
          <w:sz w:val="28"/>
          <w:szCs w:val="28"/>
        </w:rPr>
        <w:t xml:space="preserve">органа муниципального </w:t>
      </w:r>
      <w:r w:rsidR="000B6D96" w:rsidRPr="00CF0854">
        <w:rPr>
          <w:rFonts w:ascii="Times New Roman" w:hAnsi="Times New Roman" w:cs="Times New Roman"/>
          <w:sz w:val="28"/>
          <w:szCs w:val="28"/>
        </w:rPr>
        <w:t xml:space="preserve"> </w:t>
      </w:r>
      <w:r w:rsidR="007379C7" w:rsidRPr="00CF0854">
        <w:rPr>
          <w:rFonts w:ascii="Times New Roman" w:hAnsi="Times New Roman" w:cs="Times New Roman"/>
          <w:sz w:val="28"/>
          <w:szCs w:val="28"/>
        </w:rPr>
        <w:t xml:space="preserve"> контроля </w:t>
      </w:r>
      <w:r w:rsidRPr="00CF0854">
        <w:rPr>
          <w:rFonts w:ascii="Times New Roman" w:hAnsi="Times New Roman" w:cs="Times New Roman"/>
          <w:sz w:val="28"/>
          <w:szCs w:val="28"/>
        </w:rPr>
        <w:t>самостоятельно. В обязательном порядке фот</w:t>
      </w:r>
      <w:proofErr w:type="gramStart"/>
      <w:r w:rsidRPr="00CF0854">
        <w:rPr>
          <w:rFonts w:ascii="Times New Roman" w:hAnsi="Times New Roman" w:cs="Times New Roman"/>
          <w:sz w:val="28"/>
          <w:szCs w:val="28"/>
        </w:rPr>
        <w:t>о-</w:t>
      </w:r>
      <w:proofErr w:type="gramEnd"/>
      <w:r w:rsidRPr="00CF0854">
        <w:rPr>
          <w:rFonts w:ascii="Times New Roman" w:hAnsi="Times New Roman" w:cs="Times New Roman"/>
          <w:sz w:val="28"/>
          <w:szCs w:val="28"/>
        </w:rPr>
        <w:t xml:space="preserve"> или </w:t>
      </w:r>
      <w:proofErr w:type="spellStart"/>
      <w:r w:rsidRPr="00CF0854">
        <w:rPr>
          <w:rFonts w:ascii="Times New Roman" w:hAnsi="Times New Roman" w:cs="Times New Roman"/>
          <w:sz w:val="28"/>
          <w:szCs w:val="28"/>
        </w:rPr>
        <w:t>видеофиксация</w:t>
      </w:r>
      <w:proofErr w:type="spellEnd"/>
      <w:r w:rsidRPr="00CF0854">
        <w:rPr>
          <w:rFonts w:ascii="Times New Roman" w:hAnsi="Times New Roman" w:cs="Times New Roman"/>
          <w:sz w:val="28"/>
          <w:szCs w:val="28"/>
        </w:rPr>
        <w:t xml:space="preserve"> доказательств нарушений обязательных требований осуществляется в следующих случаях:</w:t>
      </w:r>
    </w:p>
    <w:p w:rsidR="00A35827" w:rsidRPr="00CF0854" w:rsidRDefault="00A35827" w:rsidP="00C37875">
      <w:pPr>
        <w:pStyle w:val="af"/>
        <w:spacing w:before="0" w:beforeAutospacing="0" w:after="0" w:afterAutospacing="0"/>
        <w:ind w:firstLine="709"/>
        <w:jc w:val="both"/>
        <w:rPr>
          <w:sz w:val="28"/>
          <w:szCs w:val="28"/>
        </w:rPr>
      </w:pPr>
      <w:r w:rsidRPr="00CF0854">
        <w:rPr>
          <w:sz w:val="28"/>
          <w:szCs w:val="28"/>
        </w:rPr>
        <w:t>при проведении досмотра в отсутствие контролируемого лица;</w:t>
      </w:r>
    </w:p>
    <w:p w:rsidR="00A35827" w:rsidRPr="00CF0854" w:rsidRDefault="00A35827" w:rsidP="00C37875">
      <w:pPr>
        <w:pStyle w:val="af"/>
        <w:spacing w:before="0" w:beforeAutospacing="0" w:after="0" w:afterAutospacing="0"/>
        <w:ind w:firstLine="709"/>
        <w:jc w:val="both"/>
        <w:rPr>
          <w:i/>
          <w:sz w:val="28"/>
          <w:szCs w:val="28"/>
        </w:rPr>
      </w:pPr>
      <w:r w:rsidRPr="00CF0854">
        <w:rPr>
          <w:sz w:val="28"/>
          <w:szCs w:val="28"/>
        </w:rPr>
        <w:t>при проведении выездного обследования</w:t>
      </w:r>
      <w:r w:rsidRPr="00CF0854">
        <w:rPr>
          <w:i/>
          <w:sz w:val="28"/>
          <w:szCs w:val="28"/>
        </w:rPr>
        <w:t>.</w:t>
      </w:r>
      <w:r w:rsidR="008A10F4" w:rsidRPr="00CF0854">
        <w:rPr>
          <w:rStyle w:val="a5"/>
          <w:i/>
          <w:sz w:val="28"/>
          <w:szCs w:val="28"/>
        </w:rPr>
        <w:footnoteReference w:customMarkFollows="1" w:id="1"/>
        <w:sym w:font="Symbol" w:char="F02A"/>
      </w:r>
    </w:p>
    <w:p w:rsidR="00E22B37" w:rsidRPr="00CF0854" w:rsidRDefault="00EC5546"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2</w:t>
      </w:r>
      <w:r w:rsidR="005B5777">
        <w:rPr>
          <w:rFonts w:ascii="Times New Roman" w:hAnsi="Times New Roman" w:cs="Times New Roman"/>
          <w:sz w:val="28"/>
          <w:szCs w:val="28"/>
        </w:rPr>
        <w:t>5</w:t>
      </w:r>
      <w:r w:rsidR="00573ED1" w:rsidRPr="00CF0854">
        <w:rPr>
          <w:rFonts w:ascii="Times New Roman" w:hAnsi="Times New Roman" w:cs="Times New Roman"/>
          <w:sz w:val="28"/>
          <w:szCs w:val="28"/>
        </w:rPr>
        <w:t>.</w:t>
      </w:r>
      <w:r w:rsidR="00E22B37" w:rsidRPr="00CF0854">
        <w:rPr>
          <w:rFonts w:ascii="Times New Roman" w:hAnsi="Times New Roman" w:cs="Times New Roman"/>
          <w:sz w:val="28"/>
          <w:szCs w:val="28"/>
        </w:rPr>
        <w:t xml:space="preserve"> Индивидуальный предприниматель, гражданин, являющиеся контролируемыми лицами, вправе представить в орган муниципального </w:t>
      </w:r>
      <w:r w:rsidR="000B6D96" w:rsidRPr="00CF0854">
        <w:rPr>
          <w:rFonts w:ascii="Times New Roman" w:hAnsi="Times New Roman" w:cs="Times New Roman"/>
          <w:sz w:val="28"/>
          <w:szCs w:val="28"/>
        </w:rPr>
        <w:t xml:space="preserve"> </w:t>
      </w:r>
      <w:r w:rsidR="00E22B37" w:rsidRPr="00CF0854">
        <w:rPr>
          <w:rFonts w:ascii="Times New Roman" w:hAnsi="Times New Roman" w:cs="Times New Roman"/>
          <w:sz w:val="28"/>
          <w:szCs w:val="28"/>
        </w:rPr>
        <w:t xml:space="preserve"> контроля информацию о невозможности присутствия при проведении контрольного мероприятия в следующих случаях:</w:t>
      </w:r>
    </w:p>
    <w:p w:rsidR="00E22B37" w:rsidRPr="00CF0854" w:rsidRDefault="00E22B37"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E22B37" w:rsidRPr="00CF0854" w:rsidRDefault="00E22B37"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2) временной нетрудоспособности на момент проведения контрольного мероприятия.</w:t>
      </w:r>
    </w:p>
    <w:p w:rsidR="00E22B37" w:rsidRPr="00CF0854" w:rsidRDefault="00E22B37" w:rsidP="00C37875">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0854">
        <w:rPr>
          <w:rFonts w:ascii="Times New Roman" w:hAnsi="Times New Roman" w:cs="Times New Roman"/>
          <w:sz w:val="28"/>
          <w:szCs w:val="28"/>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w:t>
      </w:r>
      <w:r w:rsidR="000B6D96" w:rsidRPr="00CF0854">
        <w:rPr>
          <w:rFonts w:ascii="Times New Roman" w:hAnsi="Times New Roman" w:cs="Times New Roman"/>
          <w:sz w:val="28"/>
          <w:szCs w:val="28"/>
        </w:rPr>
        <w:t xml:space="preserve"> </w:t>
      </w:r>
      <w:r w:rsidRPr="00CF0854">
        <w:rPr>
          <w:rFonts w:ascii="Times New Roman" w:hAnsi="Times New Roman" w:cs="Times New Roman"/>
          <w:sz w:val="28"/>
          <w:szCs w:val="28"/>
        </w:rPr>
        <w:t xml:space="preserve"> контроля, вынесший решение о </w:t>
      </w:r>
      <w:r w:rsidRPr="00CF0854">
        <w:rPr>
          <w:rFonts w:ascii="Times New Roman" w:hAnsi="Times New Roman" w:cs="Times New Roman"/>
          <w:sz w:val="28"/>
          <w:szCs w:val="28"/>
        </w:rPr>
        <w:lastRenderedPageBreak/>
        <w:t xml:space="preserve">проведении </w:t>
      </w:r>
      <w:r w:rsidR="00527F56" w:rsidRPr="00CF0854">
        <w:rPr>
          <w:rFonts w:ascii="Times New Roman" w:hAnsi="Times New Roman" w:cs="Times New Roman"/>
          <w:sz w:val="28"/>
          <w:szCs w:val="28"/>
        </w:rPr>
        <w:t>контрольного мероприятия</w:t>
      </w:r>
      <w:r w:rsidRPr="00CF0854">
        <w:rPr>
          <w:rFonts w:ascii="Times New Roman" w:hAnsi="Times New Roman" w:cs="Times New Roman"/>
          <w:sz w:val="28"/>
          <w:szCs w:val="28"/>
        </w:rPr>
        <w:t>, на адрес, указанный в реш</w:t>
      </w:r>
      <w:r w:rsidR="00527F56" w:rsidRPr="00CF0854">
        <w:rPr>
          <w:rFonts w:ascii="Times New Roman" w:hAnsi="Times New Roman" w:cs="Times New Roman"/>
          <w:sz w:val="28"/>
          <w:szCs w:val="28"/>
        </w:rPr>
        <w:t>ении о проведении контрольного</w:t>
      </w:r>
      <w:r w:rsidRPr="00CF0854">
        <w:rPr>
          <w:rFonts w:ascii="Times New Roman" w:hAnsi="Times New Roman" w:cs="Times New Roman"/>
          <w:sz w:val="28"/>
          <w:szCs w:val="28"/>
        </w:rPr>
        <w:t xml:space="preserve"> мероприятия.</w:t>
      </w:r>
      <w:proofErr w:type="gramEnd"/>
    </w:p>
    <w:p w:rsidR="00E22B37" w:rsidRPr="00CF0854" w:rsidRDefault="00E22B37"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7E0CE2" w:rsidRPr="00CF0854" w:rsidRDefault="00EC5546" w:rsidP="007E0CE2">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2</w:t>
      </w:r>
      <w:r w:rsidR="005B5777">
        <w:rPr>
          <w:rFonts w:ascii="Times New Roman" w:hAnsi="Times New Roman" w:cs="Times New Roman"/>
          <w:sz w:val="28"/>
          <w:szCs w:val="28"/>
        </w:rPr>
        <w:t>6</w:t>
      </w:r>
      <w:r w:rsidR="002877C1" w:rsidRPr="00CF0854">
        <w:rPr>
          <w:rFonts w:ascii="Times New Roman" w:hAnsi="Times New Roman" w:cs="Times New Roman"/>
          <w:sz w:val="28"/>
          <w:szCs w:val="28"/>
        </w:rPr>
        <w:t xml:space="preserve">. </w:t>
      </w:r>
      <w:r w:rsidR="007E0CE2" w:rsidRPr="00CF0854">
        <w:rPr>
          <w:rFonts w:ascii="Times New Roman" w:hAnsi="Times New Roman" w:cs="Times New Roman"/>
          <w:sz w:val="28"/>
          <w:szCs w:val="28"/>
        </w:rPr>
        <w:t>В ходе инспекционного визита могут совершаться следующие контрольные (надзорные) действия:</w:t>
      </w:r>
    </w:p>
    <w:p w:rsidR="007E0CE2" w:rsidRPr="00CF0854" w:rsidRDefault="007E0CE2" w:rsidP="007E0CE2">
      <w:pPr>
        <w:pStyle w:val="ac"/>
        <w:ind w:firstLine="709"/>
        <w:rPr>
          <w:rFonts w:ascii="Times New Roman" w:hAnsi="Times New Roman" w:cs="Times New Roman"/>
          <w:sz w:val="28"/>
          <w:szCs w:val="28"/>
        </w:rPr>
      </w:pPr>
      <w:r w:rsidRPr="00CF0854">
        <w:rPr>
          <w:rFonts w:ascii="Times New Roman" w:hAnsi="Times New Roman" w:cs="Times New Roman"/>
          <w:sz w:val="28"/>
          <w:szCs w:val="28"/>
        </w:rPr>
        <w:t>1) осмотр;</w:t>
      </w:r>
    </w:p>
    <w:p w:rsidR="007E0CE2" w:rsidRPr="00CF0854" w:rsidRDefault="007E0CE2" w:rsidP="007E0CE2">
      <w:pPr>
        <w:pStyle w:val="ac"/>
        <w:ind w:firstLine="709"/>
        <w:rPr>
          <w:rFonts w:ascii="Times New Roman" w:hAnsi="Times New Roman" w:cs="Times New Roman"/>
          <w:sz w:val="28"/>
          <w:szCs w:val="28"/>
        </w:rPr>
      </w:pPr>
      <w:r w:rsidRPr="00CF0854">
        <w:rPr>
          <w:rFonts w:ascii="Times New Roman" w:hAnsi="Times New Roman" w:cs="Times New Roman"/>
          <w:sz w:val="28"/>
          <w:szCs w:val="28"/>
        </w:rPr>
        <w:t>2) опрос;</w:t>
      </w:r>
    </w:p>
    <w:p w:rsidR="007E0CE2" w:rsidRPr="00CF0854" w:rsidRDefault="007E0CE2" w:rsidP="007E0CE2">
      <w:pPr>
        <w:pStyle w:val="ac"/>
        <w:ind w:firstLine="709"/>
        <w:rPr>
          <w:rFonts w:ascii="Times New Roman" w:hAnsi="Times New Roman" w:cs="Times New Roman"/>
          <w:sz w:val="28"/>
          <w:szCs w:val="28"/>
        </w:rPr>
      </w:pPr>
      <w:r w:rsidRPr="00CF0854">
        <w:rPr>
          <w:rFonts w:ascii="Times New Roman" w:hAnsi="Times New Roman" w:cs="Times New Roman"/>
          <w:sz w:val="28"/>
          <w:szCs w:val="28"/>
        </w:rPr>
        <w:t>3) получение письменных объяснений;</w:t>
      </w:r>
    </w:p>
    <w:p w:rsidR="007E0CE2" w:rsidRPr="00CF0854" w:rsidRDefault="005B5777" w:rsidP="002E3F05">
      <w:pPr>
        <w:pStyle w:val="ac"/>
        <w:ind w:firstLine="709"/>
        <w:jc w:val="both"/>
        <w:rPr>
          <w:rFonts w:ascii="Times New Roman" w:hAnsi="Times New Roman" w:cs="Times New Roman"/>
          <w:sz w:val="28"/>
          <w:szCs w:val="28"/>
        </w:rPr>
      </w:pPr>
      <w:r>
        <w:rPr>
          <w:rFonts w:ascii="Times New Roman" w:hAnsi="Times New Roman" w:cs="Times New Roman"/>
          <w:sz w:val="28"/>
          <w:szCs w:val="28"/>
        </w:rPr>
        <w:t>4</w:t>
      </w:r>
      <w:r w:rsidR="007E0CE2" w:rsidRPr="00CF0854">
        <w:rPr>
          <w:rFonts w:ascii="Times New Roman" w:hAnsi="Times New Roman" w:cs="Times New Roman"/>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06AA8" w:rsidRPr="00CF0854" w:rsidRDefault="00406AA8" w:rsidP="00E33A8D">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E33A8D" w:rsidRPr="00CF0854" w:rsidRDefault="007E0CE2" w:rsidP="00E33A8D">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E3F05" w:rsidRPr="00CF0854" w:rsidRDefault="002E3F05" w:rsidP="002E3F0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Контролируемые лица или их представители обязаны обеспечить беспрепятственный доступ </w:t>
      </w:r>
      <w:r w:rsidR="00C94C19" w:rsidRPr="00CF0854">
        <w:rPr>
          <w:rFonts w:ascii="Times New Roman" w:hAnsi="Times New Roman" w:cs="Times New Roman"/>
          <w:sz w:val="28"/>
          <w:szCs w:val="28"/>
        </w:rPr>
        <w:t xml:space="preserve">должностного лица органа муниципального </w:t>
      </w:r>
      <w:r w:rsidR="000B6D96" w:rsidRPr="00CF0854">
        <w:rPr>
          <w:rFonts w:ascii="Times New Roman" w:hAnsi="Times New Roman" w:cs="Times New Roman"/>
          <w:sz w:val="28"/>
          <w:szCs w:val="28"/>
        </w:rPr>
        <w:t xml:space="preserve"> </w:t>
      </w:r>
      <w:r w:rsidR="00C94C19" w:rsidRPr="00CF0854">
        <w:rPr>
          <w:rFonts w:ascii="Times New Roman" w:hAnsi="Times New Roman" w:cs="Times New Roman"/>
          <w:sz w:val="28"/>
          <w:szCs w:val="28"/>
        </w:rPr>
        <w:t xml:space="preserve"> контроля </w:t>
      </w:r>
      <w:r w:rsidRPr="00CF0854">
        <w:rPr>
          <w:rFonts w:ascii="Times New Roman" w:hAnsi="Times New Roman" w:cs="Times New Roman"/>
          <w:sz w:val="28"/>
          <w:szCs w:val="28"/>
        </w:rPr>
        <w:t>в здания, сооружения, помещения.</w:t>
      </w:r>
    </w:p>
    <w:p w:rsidR="002E3F05" w:rsidRPr="00CF0854" w:rsidRDefault="002E3F05" w:rsidP="002E3F0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 </w:t>
      </w:r>
      <w:r w:rsidR="003B28D6" w:rsidRPr="00CF0854">
        <w:rPr>
          <w:rFonts w:ascii="Times New Roman" w:hAnsi="Times New Roman" w:cs="Times New Roman"/>
          <w:sz w:val="28"/>
          <w:szCs w:val="28"/>
        </w:rPr>
        <w:t xml:space="preserve">от 31.07.2020 г.  </w:t>
      </w:r>
      <w:r w:rsidRPr="00CF0854">
        <w:rPr>
          <w:rFonts w:ascii="Times New Roman" w:hAnsi="Times New Roman" w:cs="Times New Roman"/>
          <w:sz w:val="28"/>
          <w:szCs w:val="28"/>
        </w:rPr>
        <w:t>№</w:t>
      </w:r>
      <w:r w:rsidR="00EF1596">
        <w:rPr>
          <w:rFonts w:ascii="Times New Roman" w:hAnsi="Times New Roman" w:cs="Times New Roman"/>
          <w:sz w:val="28"/>
          <w:szCs w:val="28"/>
        </w:rPr>
        <w:t xml:space="preserve"> </w:t>
      </w:r>
      <w:r w:rsidRPr="00CF0854">
        <w:rPr>
          <w:rFonts w:ascii="Times New Roman" w:hAnsi="Times New Roman" w:cs="Times New Roman"/>
          <w:sz w:val="28"/>
          <w:szCs w:val="28"/>
        </w:rPr>
        <w:t>248-ФЗ.</w:t>
      </w:r>
    </w:p>
    <w:p w:rsidR="00E33A8D" w:rsidRPr="00CF0854" w:rsidRDefault="00EC5546" w:rsidP="00E33A8D">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2</w:t>
      </w:r>
      <w:r w:rsidR="00407A89">
        <w:rPr>
          <w:rFonts w:ascii="Times New Roman" w:hAnsi="Times New Roman" w:cs="Times New Roman"/>
          <w:sz w:val="28"/>
          <w:szCs w:val="28"/>
        </w:rPr>
        <w:t>7</w:t>
      </w:r>
      <w:r w:rsidR="00E33A8D" w:rsidRPr="00CF0854">
        <w:rPr>
          <w:rFonts w:ascii="Times New Roman" w:hAnsi="Times New Roman" w:cs="Times New Roman"/>
          <w:sz w:val="28"/>
          <w:szCs w:val="28"/>
        </w:rPr>
        <w:t>. В ходе рейдового осмотра могут совершаться следующие контрольные (надзорные) действия:</w:t>
      </w:r>
    </w:p>
    <w:p w:rsidR="00E33A8D" w:rsidRPr="00CF0854" w:rsidRDefault="00E33A8D" w:rsidP="00E33A8D">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1) осмотр;</w:t>
      </w:r>
    </w:p>
    <w:p w:rsidR="00E33A8D" w:rsidRPr="00CF0854" w:rsidRDefault="00E33A8D" w:rsidP="00E33A8D">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2) досмотр;</w:t>
      </w:r>
    </w:p>
    <w:p w:rsidR="00E33A8D" w:rsidRPr="00CF0854" w:rsidRDefault="00E33A8D" w:rsidP="00E33A8D">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3) опрос;</w:t>
      </w:r>
    </w:p>
    <w:p w:rsidR="00E33A8D" w:rsidRPr="00CF0854" w:rsidRDefault="00E33A8D" w:rsidP="00E33A8D">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4) получение письменных объяснений;</w:t>
      </w:r>
    </w:p>
    <w:p w:rsidR="00E33A8D" w:rsidRPr="00CF0854" w:rsidRDefault="00E33A8D" w:rsidP="00E33A8D">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5) истребование документов;</w:t>
      </w:r>
    </w:p>
    <w:p w:rsidR="00E33A8D" w:rsidRPr="00CF0854" w:rsidRDefault="00E33A8D" w:rsidP="00E33A8D">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Срок проведения рейдового осмотра не может превышать </w:t>
      </w:r>
      <w:r w:rsidR="007D1AB0" w:rsidRPr="00CF0854">
        <w:rPr>
          <w:rFonts w:ascii="Times New Roman" w:hAnsi="Times New Roman" w:cs="Times New Roman"/>
          <w:sz w:val="28"/>
          <w:szCs w:val="28"/>
        </w:rPr>
        <w:t>десять</w:t>
      </w:r>
      <w:r w:rsidRPr="00CF0854">
        <w:rPr>
          <w:rFonts w:ascii="Times New Roman" w:hAnsi="Times New Roman" w:cs="Times New Roman"/>
          <w:sz w:val="28"/>
          <w:szCs w:val="28"/>
        </w:rPr>
        <w:t xml:space="preserve"> рабочих дней. Срок взаимодействия с одним контролируемым лицом в период проведения рейдового осмотра не может превышать один рабочий день.</w:t>
      </w:r>
    </w:p>
    <w:p w:rsidR="00E33A8D" w:rsidRPr="00CF0854" w:rsidRDefault="00E33A8D" w:rsidP="00E33A8D">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При проведении рейдового осмотра </w:t>
      </w:r>
      <w:r w:rsidR="00C94C19" w:rsidRPr="00CF0854">
        <w:rPr>
          <w:rFonts w:ascii="Times New Roman" w:hAnsi="Times New Roman" w:cs="Times New Roman"/>
          <w:sz w:val="28"/>
          <w:szCs w:val="28"/>
        </w:rPr>
        <w:t xml:space="preserve">должностное лицо органа муниципального </w:t>
      </w:r>
      <w:r w:rsidR="000B6D96" w:rsidRPr="00CF0854">
        <w:rPr>
          <w:rFonts w:ascii="Times New Roman" w:hAnsi="Times New Roman" w:cs="Times New Roman"/>
          <w:sz w:val="28"/>
          <w:szCs w:val="28"/>
        </w:rPr>
        <w:t xml:space="preserve"> </w:t>
      </w:r>
      <w:r w:rsidR="00C94C19" w:rsidRPr="00CF0854">
        <w:rPr>
          <w:rFonts w:ascii="Times New Roman" w:hAnsi="Times New Roman" w:cs="Times New Roman"/>
          <w:sz w:val="28"/>
          <w:szCs w:val="28"/>
        </w:rPr>
        <w:t xml:space="preserve"> контроля </w:t>
      </w:r>
      <w:r w:rsidRPr="00CF0854">
        <w:rPr>
          <w:rFonts w:ascii="Times New Roman" w:hAnsi="Times New Roman" w:cs="Times New Roman"/>
          <w:sz w:val="28"/>
          <w:szCs w:val="28"/>
        </w:rPr>
        <w:t>вправе взаимодействовать с находящимися на производственных объектах лицами.</w:t>
      </w:r>
    </w:p>
    <w:p w:rsidR="000B7D1C" w:rsidRPr="00CF0854" w:rsidRDefault="000B7D1C" w:rsidP="00E33A8D">
      <w:pPr>
        <w:pStyle w:val="ac"/>
        <w:ind w:firstLine="709"/>
        <w:jc w:val="both"/>
        <w:rPr>
          <w:rStyle w:val="blk"/>
          <w:rFonts w:ascii="Times New Roman" w:hAnsi="Times New Roman" w:cs="Times New Roman"/>
          <w:sz w:val="28"/>
          <w:szCs w:val="28"/>
        </w:rPr>
      </w:pPr>
      <w:r w:rsidRPr="00CF0854">
        <w:rPr>
          <w:rStyle w:val="blk"/>
          <w:rFonts w:ascii="Times New Roman" w:hAnsi="Times New Roman" w:cs="Times New Roman"/>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w:t>
      </w:r>
      <w:r w:rsidR="003B28D6" w:rsidRPr="00CF0854">
        <w:rPr>
          <w:rFonts w:ascii="Times New Roman" w:hAnsi="Times New Roman" w:cs="Times New Roman"/>
          <w:sz w:val="28"/>
          <w:szCs w:val="28"/>
        </w:rPr>
        <w:t xml:space="preserve">от 31.07.2020 г. </w:t>
      </w:r>
      <w:r w:rsidRPr="00CF0854">
        <w:rPr>
          <w:rStyle w:val="blk"/>
          <w:rFonts w:ascii="Times New Roman" w:hAnsi="Times New Roman" w:cs="Times New Roman"/>
          <w:sz w:val="28"/>
          <w:szCs w:val="28"/>
        </w:rPr>
        <w:t>№</w:t>
      </w:r>
      <w:r w:rsidR="007D1AB0" w:rsidRPr="00CF0854">
        <w:rPr>
          <w:rStyle w:val="blk"/>
          <w:rFonts w:ascii="Times New Roman" w:hAnsi="Times New Roman" w:cs="Times New Roman"/>
          <w:sz w:val="28"/>
          <w:szCs w:val="28"/>
        </w:rPr>
        <w:t xml:space="preserve"> </w:t>
      </w:r>
      <w:r w:rsidRPr="00CF0854">
        <w:rPr>
          <w:rStyle w:val="blk"/>
          <w:rFonts w:ascii="Times New Roman" w:hAnsi="Times New Roman" w:cs="Times New Roman"/>
          <w:sz w:val="28"/>
          <w:szCs w:val="28"/>
        </w:rPr>
        <w:t>248-ФЗ.</w:t>
      </w:r>
    </w:p>
    <w:p w:rsidR="00E33A8D" w:rsidRPr="00CF0854" w:rsidRDefault="008469B4" w:rsidP="00E33A8D">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lastRenderedPageBreak/>
        <w:t>2</w:t>
      </w:r>
      <w:r w:rsidR="00407A89">
        <w:rPr>
          <w:rFonts w:ascii="Times New Roman" w:hAnsi="Times New Roman" w:cs="Times New Roman"/>
          <w:sz w:val="28"/>
          <w:szCs w:val="28"/>
        </w:rPr>
        <w:t>8</w:t>
      </w:r>
      <w:r w:rsidR="00E33A8D" w:rsidRPr="00CF0854">
        <w:rPr>
          <w:rFonts w:ascii="Times New Roman" w:hAnsi="Times New Roman" w:cs="Times New Roman"/>
          <w:sz w:val="28"/>
          <w:szCs w:val="28"/>
        </w:rPr>
        <w:t>. В ходе документарной проверки могут совершаться следующие контрольные (надзорные) действия:</w:t>
      </w:r>
    </w:p>
    <w:p w:rsidR="00E33A8D" w:rsidRPr="00CF0854" w:rsidRDefault="00E33A8D" w:rsidP="00E33A8D">
      <w:pPr>
        <w:pStyle w:val="ac"/>
        <w:ind w:firstLine="709"/>
        <w:rPr>
          <w:rFonts w:ascii="Times New Roman" w:hAnsi="Times New Roman" w:cs="Times New Roman"/>
          <w:sz w:val="28"/>
          <w:szCs w:val="28"/>
        </w:rPr>
      </w:pPr>
      <w:r w:rsidRPr="00CF0854">
        <w:rPr>
          <w:rFonts w:ascii="Times New Roman" w:hAnsi="Times New Roman" w:cs="Times New Roman"/>
          <w:sz w:val="28"/>
          <w:szCs w:val="28"/>
        </w:rPr>
        <w:t>1) получение письменных объяснений;</w:t>
      </w:r>
    </w:p>
    <w:p w:rsidR="00E33A8D" w:rsidRPr="00CF0854" w:rsidRDefault="00E33A8D" w:rsidP="00E33A8D">
      <w:pPr>
        <w:pStyle w:val="ac"/>
        <w:ind w:firstLine="709"/>
        <w:rPr>
          <w:rFonts w:ascii="Times New Roman" w:hAnsi="Times New Roman" w:cs="Times New Roman"/>
          <w:sz w:val="28"/>
          <w:szCs w:val="28"/>
        </w:rPr>
      </w:pPr>
      <w:r w:rsidRPr="00CF0854">
        <w:rPr>
          <w:rFonts w:ascii="Times New Roman" w:hAnsi="Times New Roman" w:cs="Times New Roman"/>
          <w:sz w:val="28"/>
          <w:szCs w:val="28"/>
        </w:rPr>
        <w:t>2) истребование документов;</w:t>
      </w:r>
    </w:p>
    <w:p w:rsidR="00E33A8D" w:rsidRPr="00CF0854" w:rsidRDefault="00E33A8D" w:rsidP="00E33A8D">
      <w:pPr>
        <w:autoSpaceDE w:val="0"/>
        <w:autoSpaceDN w:val="0"/>
        <w:adjustRightInd w:val="0"/>
        <w:spacing w:after="0" w:line="240" w:lineRule="auto"/>
        <w:ind w:firstLine="709"/>
        <w:jc w:val="both"/>
        <w:rPr>
          <w:rFonts w:ascii="Times New Roman" w:hAnsi="Times New Roman" w:cs="Times New Roman"/>
          <w:i/>
          <w:sz w:val="28"/>
          <w:szCs w:val="28"/>
        </w:rPr>
      </w:pPr>
      <w:r w:rsidRPr="00CF0854">
        <w:rPr>
          <w:rFonts w:ascii="Times New Roman" w:hAnsi="Times New Roman" w:cs="Times New Roman"/>
          <w:sz w:val="28"/>
          <w:szCs w:val="28"/>
        </w:rPr>
        <w:t xml:space="preserve">Срок проведения документарной проверки не может превышать </w:t>
      </w:r>
      <w:r w:rsidR="007D1AB0" w:rsidRPr="00CF0854">
        <w:rPr>
          <w:rFonts w:ascii="Times New Roman" w:hAnsi="Times New Roman" w:cs="Times New Roman"/>
          <w:sz w:val="28"/>
          <w:szCs w:val="28"/>
        </w:rPr>
        <w:t>десять</w:t>
      </w:r>
      <w:r w:rsidRPr="00CF0854">
        <w:rPr>
          <w:rFonts w:ascii="Times New Roman" w:hAnsi="Times New Roman" w:cs="Times New Roman"/>
          <w:sz w:val="28"/>
          <w:szCs w:val="28"/>
        </w:rPr>
        <w:t xml:space="preserve"> рабочих дней. </w:t>
      </w:r>
      <w:proofErr w:type="gramStart"/>
      <w:r w:rsidRPr="00CF0854">
        <w:rPr>
          <w:rFonts w:ascii="Times New Roman" w:hAnsi="Times New Roman" w:cs="Times New Roman"/>
          <w:sz w:val="28"/>
          <w:szCs w:val="28"/>
        </w:rPr>
        <w:t xml:space="preserve">В указанный срок не включается период с момента направления органом муниципального </w:t>
      </w:r>
      <w:r w:rsidR="000B6D96" w:rsidRPr="00CF0854">
        <w:rPr>
          <w:rFonts w:ascii="Times New Roman" w:hAnsi="Times New Roman" w:cs="Times New Roman"/>
          <w:sz w:val="28"/>
          <w:szCs w:val="28"/>
        </w:rPr>
        <w:t xml:space="preserve"> </w:t>
      </w:r>
      <w:r w:rsidR="007379C7" w:rsidRPr="00CF0854">
        <w:rPr>
          <w:rFonts w:ascii="Times New Roman" w:hAnsi="Times New Roman" w:cs="Times New Roman"/>
          <w:sz w:val="28"/>
          <w:szCs w:val="28"/>
        </w:rPr>
        <w:t xml:space="preserve"> </w:t>
      </w:r>
      <w:r w:rsidRPr="00CF0854">
        <w:rPr>
          <w:rFonts w:ascii="Times New Roman" w:hAnsi="Times New Roman" w:cs="Times New Roman"/>
          <w:sz w:val="28"/>
          <w:szCs w:val="28"/>
        </w:rPr>
        <w:t xml:space="preserve">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0B6D96" w:rsidRPr="00CF0854">
        <w:rPr>
          <w:rFonts w:ascii="Times New Roman" w:hAnsi="Times New Roman" w:cs="Times New Roman"/>
          <w:sz w:val="28"/>
          <w:szCs w:val="28"/>
        </w:rPr>
        <w:t xml:space="preserve"> </w:t>
      </w:r>
      <w:r w:rsidR="007379C7" w:rsidRPr="00CF0854">
        <w:rPr>
          <w:rFonts w:ascii="Times New Roman" w:hAnsi="Times New Roman" w:cs="Times New Roman"/>
          <w:sz w:val="28"/>
          <w:szCs w:val="28"/>
        </w:rPr>
        <w:t xml:space="preserve"> </w:t>
      </w:r>
      <w:r w:rsidRPr="00CF0854">
        <w:rPr>
          <w:rFonts w:ascii="Times New Roman" w:hAnsi="Times New Roman" w:cs="Times New Roman"/>
          <w:sz w:val="28"/>
          <w:szCs w:val="28"/>
        </w:rPr>
        <w:t xml:space="preserve">муниципального контроля, а также период с момента направления контролируемому лицу информации органа муниципального </w:t>
      </w:r>
      <w:r w:rsidR="000B6D96" w:rsidRPr="00CF0854">
        <w:rPr>
          <w:rFonts w:ascii="Times New Roman" w:hAnsi="Times New Roman" w:cs="Times New Roman"/>
          <w:sz w:val="28"/>
          <w:szCs w:val="28"/>
        </w:rPr>
        <w:t xml:space="preserve"> </w:t>
      </w:r>
      <w:r w:rsidR="007379C7" w:rsidRPr="00CF0854">
        <w:rPr>
          <w:rFonts w:ascii="Times New Roman" w:hAnsi="Times New Roman" w:cs="Times New Roman"/>
          <w:sz w:val="28"/>
          <w:szCs w:val="28"/>
        </w:rPr>
        <w:t xml:space="preserve"> </w:t>
      </w:r>
      <w:r w:rsidRPr="00CF0854">
        <w:rPr>
          <w:rFonts w:ascii="Times New Roman" w:hAnsi="Times New Roman" w:cs="Times New Roman"/>
          <w:sz w:val="28"/>
          <w:szCs w:val="28"/>
        </w:rPr>
        <w:t>контроля о выявлении ошибок и (или) противоречий в представленных контролируемым лицом документах либо о несоответствии</w:t>
      </w:r>
      <w:proofErr w:type="gramEnd"/>
      <w:r w:rsidRPr="00CF0854">
        <w:rPr>
          <w:rFonts w:ascii="Times New Roman" w:hAnsi="Times New Roman" w:cs="Times New Roman"/>
          <w:sz w:val="28"/>
          <w:szCs w:val="28"/>
        </w:rPr>
        <w:t xml:space="preserve"> сведений, содержащихся в этих документах, сведениям, содержащимся в имеющихся у органа </w:t>
      </w:r>
      <w:r w:rsidR="0093330E" w:rsidRPr="00CF0854">
        <w:rPr>
          <w:rFonts w:ascii="Times New Roman" w:hAnsi="Times New Roman" w:cs="Times New Roman"/>
          <w:sz w:val="28"/>
          <w:szCs w:val="28"/>
        </w:rPr>
        <w:t xml:space="preserve">муниципального </w:t>
      </w:r>
      <w:r w:rsidR="000B6D96" w:rsidRPr="00CF0854">
        <w:rPr>
          <w:rFonts w:ascii="Times New Roman" w:hAnsi="Times New Roman" w:cs="Times New Roman"/>
          <w:sz w:val="28"/>
          <w:szCs w:val="28"/>
        </w:rPr>
        <w:t xml:space="preserve"> </w:t>
      </w:r>
      <w:r w:rsidR="007379C7" w:rsidRPr="00CF0854">
        <w:rPr>
          <w:rFonts w:ascii="Times New Roman" w:hAnsi="Times New Roman" w:cs="Times New Roman"/>
          <w:sz w:val="28"/>
          <w:szCs w:val="28"/>
        </w:rPr>
        <w:t xml:space="preserve"> </w:t>
      </w:r>
      <w:r w:rsidR="0093330E" w:rsidRPr="00CF0854">
        <w:rPr>
          <w:rFonts w:ascii="Times New Roman" w:hAnsi="Times New Roman" w:cs="Times New Roman"/>
          <w:sz w:val="28"/>
          <w:szCs w:val="28"/>
        </w:rPr>
        <w:t xml:space="preserve">контроля </w:t>
      </w:r>
      <w:r w:rsidRPr="00CF0854">
        <w:rPr>
          <w:rFonts w:ascii="Times New Roman" w:hAnsi="Times New Roman" w:cs="Times New Roman"/>
          <w:sz w:val="28"/>
          <w:szCs w:val="28"/>
        </w:rPr>
        <w:t>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w:t>
      </w:r>
      <w:r w:rsidR="0093330E" w:rsidRPr="00CF0854">
        <w:rPr>
          <w:rFonts w:ascii="Times New Roman" w:hAnsi="Times New Roman" w:cs="Times New Roman"/>
          <w:sz w:val="28"/>
          <w:szCs w:val="28"/>
        </w:rPr>
        <w:t xml:space="preserve"> муниципального </w:t>
      </w:r>
      <w:r w:rsidR="000B6D96" w:rsidRPr="00CF0854">
        <w:rPr>
          <w:rFonts w:ascii="Times New Roman" w:hAnsi="Times New Roman" w:cs="Times New Roman"/>
          <w:sz w:val="28"/>
          <w:szCs w:val="28"/>
        </w:rPr>
        <w:t xml:space="preserve"> </w:t>
      </w:r>
      <w:r w:rsidR="007379C7" w:rsidRPr="00CF0854">
        <w:rPr>
          <w:rFonts w:ascii="Times New Roman" w:hAnsi="Times New Roman" w:cs="Times New Roman"/>
          <w:sz w:val="28"/>
          <w:szCs w:val="28"/>
        </w:rPr>
        <w:t xml:space="preserve"> </w:t>
      </w:r>
      <w:r w:rsidR="0093330E" w:rsidRPr="00CF0854">
        <w:rPr>
          <w:rFonts w:ascii="Times New Roman" w:hAnsi="Times New Roman" w:cs="Times New Roman"/>
          <w:sz w:val="28"/>
          <w:szCs w:val="28"/>
        </w:rPr>
        <w:t>контроля</w:t>
      </w:r>
      <w:r w:rsidRPr="00CF0854">
        <w:rPr>
          <w:rFonts w:ascii="Times New Roman" w:hAnsi="Times New Roman" w:cs="Times New Roman"/>
          <w:sz w:val="28"/>
          <w:szCs w:val="28"/>
        </w:rPr>
        <w:t>.</w:t>
      </w:r>
    </w:p>
    <w:p w:rsidR="00E33A8D" w:rsidRPr="00CF0854" w:rsidRDefault="00E33A8D" w:rsidP="00E33A8D">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Внеплановая документарная проверка проводится без согласования с органами прокуратуры.</w:t>
      </w:r>
    </w:p>
    <w:p w:rsidR="0093330E" w:rsidRPr="00CF0854" w:rsidRDefault="00407A89" w:rsidP="0093330E">
      <w:pPr>
        <w:pStyle w:val="ac"/>
        <w:ind w:firstLine="709"/>
        <w:jc w:val="both"/>
        <w:rPr>
          <w:rFonts w:ascii="Times New Roman" w:hAnsi="Times New Roman" w:cs="Times New Roman"/>
          <w:sz w:val="28"/>
          <w:szCs w:val="28"/>
        </w:rPr>
      </w:pPr>
      <w:r>
        <w:rPr>
          <w:rFonts w:ascii="Times New Roman" w:hAnsi="Times New Roman" w:cs="Times New Roman"/>
          <w:sz w:val="28"/>
          <w:szCs w:val="28"/>
        </w:rPr>
        <w:t>29</w:t>
      </w:r>
      <w:r w:rsidR="0093330E" w:rsidRPr="00CF0854">
        <w:rPr>
          <w:rFonts w:ascii="Times New Roman" w:hAnsi="Times New Roman" w:cs="Times New Roman"/>
          <w:sz w:val="28"/>
          <w:szCs w:val="28"/>
        </w:rPr>
        <w:t>. В ходе проведения выездной проверки</w:t>
      </w:r>
      <w:r w:rsidR="0093330E" w:rsidRPr="00CF0854">
        <w:rPr>
          <w:rFonts w:ascii="Times New Roman" w:hAnsi="Times New Roman" w:cs="Times New Roman"/>
          <w:b/>
          <w:sz w:val="28"/>
          <w:szCs w:val="28"/>
        </w:rPr>
        <w:t xml:space="preserve"> </w:t>
      </w:r>
      <w:r w:rsidR="0093330E" w:rsidRPr="00CF0854">
        <w:rPr>
          <w:rFonts w:ascii="Times New Roman" w:hAnsi="Times New Roman" w:cs="Times New Roman"/>
          <w:sz w:val="28"/>
          <w:szCs w:val="28"/>
        </w:rPr>
        <w:t>могут совершаться следующие контрольные (надзорные) действия:</w:t>
      </w:r>
    </w:p>
    <w:p w:rsidR="00A66713" w:rsidRPr="00CF0854" w:rsidRDefault="00A66713" w:rsidP="0093330E">
      <w:pPr>
        <w:pStyle w:val="ac"/>
        <w:ind w:firstLine="709"/>
        <w:rPr>
          <w:rFonts w:ascii="Times New Roman" w:hAnsi="Times New Roman" w:cs="Times New Roman"/>
          <w:sz w:val="28"/>
          <w:szCs w:val="28"/>
        </w:rPr>
      </w:pPr>
      <w:r w:rsidRPr="00CF0854">
        <w:rPr>
          <w:rFonts w:ascii="Times New Roman" w:hAnsi="Times New Roman" w:cs="Times New Roman"/>
          <w:sz w:val="28"/>
          <w:szCs w:val="28"/>
        </w:rPr>
        <w:t>1) осмотр;</w:t>
      </w:r>
    </w:p>
    <w:p w:rsidR="00A66713" w:rsidRPr="00CF0854" w:rsidRDefault="00A66713" w:rsidP="0093330E">
      <w:pPr>
        <w:pStyle w:val="ac"/>
        <w:ind w:firstLine="709"/>
        <w:rPr>
          <w:rFonts w:ascii="Times New Roman" w:hAnsi="Times New Roman" w:cs="Times New Roman"/>
          <w:sz w:val="28"/>
          <w:szCs w:val="28"/>
        </w:rPr>
      </w:pPr>
      <w:r w:rsidRPr="00CF0854">
        <w:rPr>
          <w:rFonts w:ascii="Times New Roman" w:hAnsi="Times New Roman" w:cs="Times New Roman"/>
          <w:sz w:val="28"/>
          <w:szCs w:val="28"/>
        </w:rPr>
        <w:t>2) досмотр;</w:t>
      </w:r>
    </w:p>
    <w:p w:rsidR="00A66713" w:rsidRPr="00CF0854" w:rsidRDefault="00A66713" w:rsidP="0093330E">
      <w:pPr>
        <w:pStyle w:val="ac"/>
        <w:ind w:firstLine="709"/>
        <w:rPr>
          <w:rFonts w:ascii="Times New Roman" w:hAnsi="Times New Roman" w:cs="Times New Roman"/>
          <w:sz w:val="28"/>
          <w:szCs w:val="28"/>
        </w:rPr>
      </w:pPr>
      <w:r w:rsidRPr="00CF0854">
        <w:rPr>
          <w:rFonts w:ascii="Times New Roman" w:hAnsi="Times New Roman" w:cs="Times New Roman"/>
          <w:sz w:val="28"/>
          <w:szCs w:val="28"/>
        </w:rPr>
        <w:t>3) опрос;</w:t>
      </w:r>
    </w:p>
    <w:p w:rsidR="00A66713" w:rsidRPr="00CF0854" w:rsidRDefault="00A66713" w:rsidP="0093330E">
      <w:pPr>
        <w:pStyle w:val="ac"/>
        <w:ind w:firstLine="709"/>
        <w:rPr>
          <w:rFonts w:ascii="Times New Roman" w:hAnsi="Times New Roman" w:cs="Times New Roman"/>
          <w:sz w:val="28"/>
          <w:szCs w:val="28"/>
        </w:rPr>
      </w:pPr>
      <w:r w:rsidRPr="00CF0854">
        <w:rPr>
          <w:rFonts w:ascii="Times New Roman" w:hAnsi="Times New Roman" w:cs="Times New Roman"/>
          <w:sz w:val="28"/>
          <w:szCs w:val="28"/>
        </w:rPr>
        <w:t>4) получение письменных объяснений;</w:t>
      </w:r>
    </w:p>
    <w:p w:rsidR="00A66713" w:rsidRPr="00CF0854" w:rsidRDefault="00A66713" w:rsidP="0093330E">
      <w:pPr>
        <w:pStyle w:val="ac"/>
        <w:ind w:firstLine="709"/>
        <w:rPr>
          <w:rFonts w:ascii="Times New Roman" w:hAnsi="Times New Roman" w:cs="Times New Roman"/>
          <w:sz w:val="28"/>
          <w:szCs w:val="28"/>
        </w:rPr>
      </w:pPr>
      <w:r w:rsidRPr="00CF0854">
        <w:rPr>
          <w:rFonts w:ascii="Times New Roman" w:hAnsi="Times New Roman" w:cs="Times New Roman"/>
          <w:sz w:val="28"/>
          <w:szCs w:val="28"/>
        </w:rPr>
        <w:t>5) истребование документов;</w:t>
      </w:r>
    </w:p>
    <w:p w:rsidR="0093330E" w:rsidRPr="00CF0854" w:rsidRDefault="0093330E" w:rsidP="0001027D">
      <w:pPr>
        <w:pStyle w:val="a6"/>
        <w:autoSpaceDE w:val="0"/>
        <w:autoSpaceDN w:val="0"/>
        <w:adjustRightInd w:val="0"/>
        <w:spacing w:after="0" w:line="240" w:lineRule="auto"/>
        <w:ind w:left="0" w:firstLine="709"/>
        <w:jc w:val="both"/>
        <w:rPr>
          <w:rFonts w:ascii="Times New Roman" w:eastAsia="Calibri" w:hAnsi="Times New Roman"/>
          <w:sz w:val="28"/>
          <w:szCs w:val="28"/>
          <w:lang w:eastAsia="en-US"/>
        </w:rPr>
      </w:pPr>
      <w:r w:rsidRPr="00CF0854">
        <w:rPr>
          <w:rFonts w:ascii="Times New Roman" w:hAnsi="Times New Roman" w:cs="Times New Roman"/>
          <w:sz w:val="28"/>
          <w:szCs w:val="28"/>
        </w:rPr>
        <w:t xml:space="preserve">Срок проведения выездной проверки не может превышать </w:t>
      </w:r>
      <w:r w:rsidR="007D1AB0" w:rsidRPr="00CF0854">
        <w:rPr>
          <w:rFonts w:ascii="Times New Roman" w:hAnsi="Times New Roman" w:cs="Times New Roman"/>
          <w:sz w:val="28"/>
          <w:szCs w:val="28"/>
        </w:rPr>
        <w:t>десять</w:t>
      </w:r>
      <w:r w:rsidRPr="00CF0854">
        <w:rPr>
          <w:rFonts w:ascii="Times New Roman" w:hAnsi="Times New Roman" w:cs="Times New Roman"/>
          <w:sz w:val="28"/>
          <w:szCs w:val="28"/>
        </w:rPr>
        <w:t xml:space="preserve"> рабочих дней.</w:t>
      </w:r>
      <w:r w:rsidRPr="00CF0854">
        <w:rPr>
          <w:rFonts w:ascii="Times New Roman" w:eastAsia="Calibri" w:hAnsi="Times New Roman"/>
          <w:sz w:val="28"/>
          <w:szCs w:val="28"/>
          <w:lang w:eastAsia="en-US"/>
        </w:rPr>
        <w:t xml:space="preserve"> </w:t>
      </w:r>
      <w:proofErr w:type="gramStart"/>
      <w:r w:rsidRPr="00CF0854">
        <w:rPr>
          <w:rFonts w:ascii="Times New Roman" w:eastAsia="Calibri" w:hAnsi="Times New Roman"/>
          <w:sz w:val="28"/>
          <w:szCs w:val="28"/>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CF0854">
        <w:rPr>
          <w:rFonts w:ascii="Times New Roman" w:eastAsia="Calibri" w:hAnsi="Times New Roman"/>
          <w:sz w:val="28"/>
          <w:szCs w:val="28"/>
          <w:lang w:eastAsia="en-US"/>
        </w:rPr>
        <w:t>микропредприятия</w:t>
      </w:r>
      <w:proofErr w:type="spellEnd"/>
      <w:r w:rsidRPr="00CF0854">
        <w:rPr>
          <w:rFonts w:ascii="Times New Roman" w:eastAsia="Calibri" w:hAnsi="Times New Roman"/>
          <w:sz w:val="28"/>
          <w:szCs w:val="28"/>
          <w:lang w:eastAsia="en-US"/>
        </w:rPr>
        <w:t xml:space="preserve">, за исключением выездной проверки, основанием для проведения которой является </w:t>
      </w:r>
      <w:hyperlink r:id="rId8" w:history="1">
        <w:r w:rsidRPr="00CF0854">
          <w:rPr>
            <w:rFonts w:ascii="Times New Roman" w:eastAsia="Calibri" w:hAnsi="Times New Roman"/>
            <w:sz w:val="28"/>
            <w:szCs w:val="28"/>
            <w:lang w:eastAsia="en-US"/>
          </w:rPr>
          <w:t>пункт 6 части 1 статьи 57</w:t>
        </w:r>
      </w:hyperlink>
      <w:r w:rsidRPr="00CF0854">
        <w:rPr>
          <w:rFonts w:ascii="Times New Roman" w:eastAsia="Calibri" w:hAnsi="Times New Roman"/>
          <w:sz w:val="28"/>
          <w:szCs w:val="28"/>
          <w:lang w:eastAsia="en-US"/>
        </w:rPr>
        <w:t xml:space="preserve"> Федерального закона </w:t>
      </w:r>
      <w:r w:rsidR="003B28D6" w:rsidRPr="00CF0854">
        <w:rPr>
          <w:rFonts w:ascii="Times New Roman" w:hAnsi="Times New Roman" w:cs="Times New Roman"/>
          <w:sz w:val="28"/>
          <w:szCs w:val="28"/>
        </w:rPr>
        <w:t xml:space="preserve">от 31.07.2020 г. </w:t>
      </w:r>
      <w:r w:rsidRPr="00CF0854">
        <w:rPr>
          <w:rFonts w:ascii="Times New Roman" w:hAnsi="Times New Roman"/>
          <w:sz w:val="28"/>
        </w:rPr>
        <w:t>№ 248-ФЗ</w:t>
      </w:r>
      <w:r w:rsidR="00694FEB" w:rsidRPr="00CF0854">
        <w:rPr>
          <w:rFonts w:ascii="Times New Roman" w:hAnsi="Times New Roman"/>
          <w:sz w:val="28"/>
          <w:szCs w:val="28"/>
        </w:rPr>
        <w:t>,</w:t>
      </w:r>
      <w:r w:rsidRPr="00CF0854">
        <w:rPr>
          <w:rFonts w:ascii="Times New Roman" w:eastAsia="Calibri" w:hAnsi="Times New Roman"/>
          <w:sz w:val="28"/>
          <w:szCs w:val="28"/>
          <w:lang w:eastAsia="en-US"/>
        </w:rPr>
        <w:t xml:space="preserve"> которая для </w:t>
      </w:r>
      <w:proofErr w:type="spellStart"/>
      <w:r w:rsidRPr="00CF0854">
        <w:rPr>
          <w:rFonts w:ascii="Times New Roman" w:eastAsia="Calibri" w:hAnsi="Times New Roman"/>
          <w:sz w:val="28"/>
          <w:szCs w:val="28"/>
          <w:lang w:eastAsia="en-US"/>
        </w:rPr>
        <w:t>микропредприятия</w:t>
      </w:r>
      <w:proofErr w:type="spellEnd"/>
      <w:r w:rsidRPr="00CF0854">
        <w:rPr>
          <w:rFonts w:ascii="Times New Roman" w:eastAsia="Calibri" w:hAnsi="Times New Roman"/>
          <w:sz w:val="28"/>
          <w:szCs w:val="28"/>
          <w:lang w:eastAsia="en-US"/>
        </w:rPr>
        <w:t xml:space="preserve"> не может продолжаться более сорока часов. </w:t>
      </w:r>
      <w:proofErr w:type="gramEnd"/>
    </w:p>
    <w:p w:rsidR="000B7D1C" w:rsidRPr="00CF0854" w:rsidRDefault="000B7D1C" w:rsidP="00C37875">
      <w:pPr>
        <w:autoSpaceDE w:val="0"/>
        <w:autoSpaceDN w:val="0"/>
        <w:adjustRightInd w:val="0"/>
        <w:spacing w:after="0" w:line="240" w:lineRule="auto"/>
        <w:ind w:firstLine="709"/>
        <w:jc w:val="both"/>
        <w:rPr>
          <w:rStyle w:val="blk"/>
          <w:rFonts w:ascii="Times New Roman" w:hAnsi="Times New Roman" w:cs="Times New Roman"/>
          <w:sz w:val="28"/>
          <w:szCs w:val="28"/>
        </w:rPr>
      </w:pPr>
      <w:r w:rsidRPr="00CF0854">
        <w:rPr>
          <w:rStyle w:val="blk"/>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w:t>
      </w:r>
      <w:r w:rsidR="003B28D6" w:rsidRPr="00CF0854">
        <w:rPr>
          <w:rStyle w:val="blk"/>
          <w:rFonts w:ascii="Times New Roman" w:hAnsi="Times New Roman" w:cs="Times New Roman"/>
          <w:sz w:val="28"/>
          <w:szCs w:val="28"/>
        </w:rPr>
        <w:t xml:space="preserve"> </w:t>
      </w:r>
      <w:r w:rsidR="003B28D6" w:rsidRPr="00CF0854">
        <w:rPr>
          <w:rFonts w:ascii="Times New Roman" w:hAnsi="Times New Roman" w:cs="Times New Roman"/>
          <w:sz w:val="28"/>
          <w:szCs w:val="28"/>
        </w:rPr>
        <w:t>от 31.07.2020 г. №</w:t>
      </w:r>
      <w:r w:rsidR="007D1AB0" w:rsidRPr="00CF0854">
        <w:rPr>
          <w:rFonts w:ascii="Times New Roman" w:hAnsi="Times New Roman" w:cs="Times New Roman"/>
          <w:sz w:val="28"/>
          <w:szCs w:val="28"/>
        </w:rPr>
        <w:t xml:space="preserve"> </w:t>
      </w:r>
      <w:r w:rsidR="003B28D6" w:rsidRPr="00CF0854">
        <w:rPr>
          <w:rFonts w:ascii="Times New Roman" w:hAnsi="Times New Roman" w:cs="Times New Roman"/>
          <w:sz w:val="28"/>
          <w:szCs w:val="28"/>
        </w:rPr>
        <w:t>248-ФЗ</w:t>
      </w:r>
      <w:r w:rsidRPr="00CF0854">
        <w:rPr>
          <w:rStyle w:val="blk"/>
          <w:rFonts w:ascii="Times New Roman" w:hAnsi="Times New Roman" w:cs="Times New Roman"/>
          <w:sz w:val="28"/>
          <w:szCs w:val="28"/>
        </w:rPr>
        <w:t>.</w:t>
      </w:r>
    </w:p>
    <w:p w:rsidR="00A66713" w:rsidRPr="00CF0854" w:rsidRDefault="008469B4" w:rsidP="00D06139">
      <w:pPr>
        <w:pStyle w:val="ac"/>
        <w:ind w:firstLine="709"/>
        <w:jc w:val="both"/>
        <w:rPr>
          <w:rFonts w:ascii="Times New Roman" w:hAnsi="Times New Roman"/>
          <w:sz w:val="28"/>
          <w:szCs w:val="28"/>
        </w:rPr>
      </w:pPr>
      <w:r w:rsidRPr="00CF0854">
        <w:rPr>
          <w:rFonts w:ascii="Times New Roman" w:hAnsi="Times New Roman" w:cs="Times New Roman"/>
          <w:sz w:val="28"/>
          <w:szCs w:val="28"/>
        </w:rPr>
        <w:t>3</w:t>
      </w:r>
      <w:r w:rsidR="00407A89">
        <w:rPr>
          <w:rFonts w:ascii="Times New Roman" w:hAnsi="Times New Roman" w:cs="Times New Roman"/>
          <w:sz w:val="28"/>
          <w:szCs w:val="28"/>
        </w:rPr>
        <w:t>0</w:t>
      </w:r>
      <w:r w:rsidR="00D06139" w:rsidRPr="00CF0854">
        <w:rPr>
          <w:rFonts w:ascii="Times New Roman" w:hAnsi="Times New Roman" w:cs="Times New Roman"/>
          <w:sz w:val="28"/>
          <w:szCs w:val="28"/>
        </w:rPr>
        <w:t xml:space="preserve">. Наблюдение за соблюдением обязательных требований </w:t>
      </w:r>
      <w:r w:rsidR="00A66713" w:rsidRPr="00CF0854">
        <w:rPr>
          <w:rFonts w:ascii="Times New Roman" w:hAnsi="Times New Roman"/>
          <w:sz w:val="28"/>
          <w:szCs w:val="28"/>
        </w:rPr>
        <w:t xml:space="preserve">проводится на постоянной основе без взаимодействия с контролируемыми лицами путем мониторинга и анализа информации, </w:t>
      </w:r>
      <w:r w:rsidR="00D06139" w:rsidRPr="00CF0854">
        <w:rPr>
          <w:rFonts w:ascii="Times New Roman" w:hAnsi="Times New Roman"/>
          <w:sz w:val="28"/>
          <w:szCs w:val="28"/>
        </w:rPr>
        <w:t>поступающей</w:t>
      </w:r>
      <w:r w:rsidR="00A66713" w:rsidRPr="00CF0854">
        <w:rPr>
          <w:rFonts w:ascii="Times New Roman" w:hAnsi="Times New Roman"/>
          <w:sz w:val="28"/>
          <w:szCs w:val="28"/>
        </w:rPr>
        <w:t xml:space="preserve">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w:t>
      </w:r>
      <w:r w:rsidR="00A66713" w:rsidRPr="00CF0854">
        <w:rPr>
          <w:rFonts w:ascii="Times New Roman" w:hAnsi="Times New Roman"/>
          <w:sz w:val="28"/>
          <w:szCs w:val="28"/>
        </w:rPr>
        <w:lastRenderedPageBreak/>
        <w:t>в государственных информационных системах, в информационно-телекоммуникационной сети «Интернет»</w:t>
      </w:r>
      <w:r w:rsidR="00EE3721">
        <w:rPr>
          <w:rFonts w:ascii="Times New Roman" w:hAnsi="Times New Roman"/>
          <w:sz w:val="28"/>
          <w:szCs w:val="28"/>
        </w:rPr>
        <w:t>.</w:t>
      </w:r>
      <w:r w:rsidR="00A66713" w:rsidRPr="00CF0854">
        <w:rPr>
          <w:rFonts w:ascii="Times New Roman" w:hAnsi="Times New Roman"/>
          <w:sz w:val="28"/>
          <w:szCs w:val="28"/>
        </w:rPr>
        <w:t xml:space="preserve"> </w:t>
      </w:r>
    </w:p>
    <w:p w:rsidR="00D06139" w:rsidRPr="00CF0854" w:rsidRDefault="00D06139" w:rsidP="00D06139">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bCs/>
          <w:sz w:val="28"/>
          <w:szCs w:val="28"/>
        </w:rPr>
        <w:t xml:space="preserve">Наблюдение за соблюдением обязательных требований </w:t>
      </w:r>
      <w:r w:rsidRPr="00CF0854">
        <w:rPr>
          <w:rFonts w:ascii="Times New Roman" w:hAnsi="Times New Roman" w:cs="Times New Roman"/>
          <w:sz w:val="28"/>
          <w:szCs w:val="28"/>
        </w:rPr>
        <w:t>может проводиться с использованием средств дистанционного взаимодействия, в том числе посредством аудио- или видеосвязи.</w:t>
      </w:r>
      <w:r w:rsidR="00A35827" w:rsidRPr="00CF0854">
        <w:rPr>
          <w:rFonts w:ascii="Times New Roman" w:hAnsi="Times New Roman" w:cs="Times New Roman"/>
          <w:sz w:val="28"/>
          <w:szCs w:val="28"/>
        </w:rPr>
        <w:t xml:space="preserve"> </w:t>
      </w:r>
    </w:p>
    <w:p w:rsidR="00A66713" w:rsidRPr="00CF0854" w:rsidRDefault="00EC5546" w:rsidP="00C37875">
      <w:pPr>
        <w:autoSpaceDE w:val="0"/>
        <w:autoSpaceDN w:val="0"/>
        <w:adjustRightInd w:val="0"/>
        <w:spacing w:after="0" w:line="240" w:lineRule="auto"/>
        <w:ind w:firstLine="709"/>
        <w:jc w:val="both"/>
        <w:rPr>
          <w:rFonts w:ascii="Times New Roman" w:eastAsia="Calibri" w:hAnsi="Times New Roman"/>
          <w:sz w:val="28"/>
          <w:szCs w:val="28"/>
        </w:rPr>
      </w:pPr>
      <w:r w:rsidRPr="00CF0854">
        <w:rPr>
          <w:rFonts w:ascii="Times New Roman" w:hAnsi="Times New Roman"/>
          <w:sz w:val="28"/>
          <w:szCs w:val="28"/>
        </w:rPr>
        <w:t>3</w:t>
      </w:r>
      <w:r w:rsidR="00407A89">
        <w:rPr>
          <w:rFonts w:ascii="Times New Roman" w:hAnsi="Times New Roman"/>
          <w:sz w:val="28"/>
          <w:szCs w:val="28"/>
        </w:rPr>
        <w:t>1</w:t>
      </w:r>
      <w:r w:rsidR="004F42B3" w:rsidRPr="00CF0854">
        <w:rPr>
          <w:rFonts w:ascii="Times New Roman" w:hAnsi="Times New Roman"/>
          <w:sz w:val="28"/>
          <w:szCs w:val="28"/>
        </w:rPr>
        <w:t>.</w:t>
      </w:r>
      <w:r w:rsidR="00D06139" w:rsidRPr="00CF0854">
        <w:rPr>
          <w:rFonts w:ascii="Times New Roman" w:hAnsi="Times New Roman"/>
          <w:sz w:val="28"/>
          <w:szCs w:val="28"/>
        </w:rPr>
        <w:t xml:space="preserve"> </w:t>
      </w:r>
      <w:r w:rsidR="00A66713" w:rsidRPr="00CF0854">
        <w:rPr>
          <w:rFonts w:ascii="Times New Roman" w:hAnsi="Times New Roman"/>
          <w:sz w:val="28"/>
          <w:szCs w:val="28"/>
        </w:rPr>
        <w:t xml:space="preserve">Выездное обследование </w:t>
      </w:r>
      <w:r w:rsidR="00A66713" w:rsidRPr="00CF0854">
        <w:rPr>
          <w:rFonts w:ascii="Times New Roman" w:eastAsia="Calibri" w:hAnsi="Times New Roman"/>
          <w:sz w:val="28"/>
          <w:szCs w:val="28"/>
        </w:rPr>
        <w:t>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rsidR="00A76206" w:rsidRPr="00CF0854" w:rsidRDefault="00A76206" w:rsidP="00C37875">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0854">
        <w:rPr>
          <w:rFonts w:ascii="Times New Roman" w:hAnsi="Times New Roman" w:cs="Times New Roman"/>
          <w:sz w:val="28"/>
          <w:szCs w:val="28"/>
        </w:rPr>
        <w:t>В</w:t>
      </w:r>
      <w:r w:rsidR="00DE722E" w:rsidRPr="00CF0854">
        <w:rPr>
          <w:rFonts w:ascii="Times New Roman" w:hAnsi="Times New Roman" w:cs="Times New Roman"/>
          <w:sz w:val="28"/>
          <w:szCs w:val="28"/>
        </w:rPr>
        <w:t xml:space="preserve">ыездное обследование может осуществляться </w:t>
      </w:r>
      <w:r w:rsidRPr="00CF0854">
        <w:rPr>
          <w:rFonts w:ascii="Times New Roman" w:hAnsi="Times New Roman" w:cs="Times New Roman"/>
          <w:sz w:val="28"/>
          <w:szCs w:val="28"/>
        </w:rPr>
        <w:t>посредством осмотра, инструментального обследова</w:t>
      </w:r>
      <w:r w:rsidR="00DE722E" w:rsidRPr="00CF0854">
        <w:rPr>
          <w:rFonts w:ascii="Times New Roman" w:hAnsi="Times New Roman" w:cs="Times New Roman"/>
          <w:sz w:val="28"/>
          <w:szCs w:val="28"/>
        </w:rPr>
        <w:t>ния.</w:t>
      </w:r>
    </w:p>
    <w:p w:rsidR="00290EFF" w:rsidRPr="00CF0854" w:rsidRDefault="00763AF5" w:rsidP="00C37875">
      <w:pPr>
        <w:autoSpaceDE w:val="0"/>
        <w:autoSpaceDN w:val="0"/>
        <w:adjustRightInd w:val="0"/>
        <w:spacing w:after="0" w:line="240" w:lineRule="auto"/>
        <w:ind w:firstLine="709"/>
        <w:jc w:val="both"/>
        <w:outlineLvl w:val="0"/>
        <w:rPr>
          <w:rFonts w:ascii="Times New Roman" w:hAnsi="Times New Roman" w:cs="Times New Roman"/>
          <w:sz w:val="28"/>
          <w:szCs w:val="28"/>
        </w:rPr>
      </w:pPr>
      <w:r w:rsidRPr="00CF0854">
        <w:rPr>
          <w:rStyle w:val="blk"/>
          <w:rFonts w:ascii="Times New Roman" w:hAnsi="Times New Roman" w:cs="Times New Roman"/>
          <w:sz w:val="28"/>
          <w:szCs w:val="28"/>
        </w:rPr>
        <w:t>Выездное обследование проводится без информирования контролируемого лица</w:t>
      </w:r>
      <w:r w:rsidR="00290EFF" w:rsidRPr="00CF0854">
        <w:rPr>
          <w:rStyle w:val="blk"/>
          <w:rFonts w:ascii="Times New Roman" w:hAnsi="Times New Roman" w:cs="Times New Roman"/>
          <w:sz w:val="28"/>
          <w:szCs w:val="28"/>
        </w:rPr>
        <w:t xml:space="preserve"> </w:t>
      </w:r>
      <w:r w:rsidR="00290EFF" w:rsidRPr="00CF0854">
        <w:rPr>
          <w:rFonts w:ascii="Times New Roman" w:hAnsi="Times New Roman" w:cs="Times New Roman"/>
          <w:bCs/>
          <w:sz w:val="28"/>
          <w:szCs w:val="28"/>
        </w:rPr>
        <w:t>на основании</w:t>
      </w:r>
      <w:r w:rsidR="00290EFF" w:rsidRPr="00CF0854">
        <w:rPr>
          <w:rFonts w:ascii="Times New Roman" w:hAnsi="Times New Roman" w:cs="Times New Roman"/>
          <w:b/>
          <w:bCs/>
          <w:sz w:val="28"/>
          <w:szCs w:val="28"/>
        </w:rPr>
        <w:t xml:space="preserve"> </w:t>
      </w:r>
      <w:r w:rsidR="00290EFF" w:rsidRPr="00CF0854">
        <w:rPr>
          <w:rFonts w:ascii="Times New Roman" w:hAnsi="Times New Roman" w:cs="Times New Roman"/>
          <w:sz w:val="28"/>
          <w:szCs w:val="28"/>
        </w:rPr>
        <w:t xml:space="preserve">заданий уполномоченных должностных лиц органа муниципального </w:t>
      </w:r>
      <w:r w:rsidR="000B6D96" w:rsidRPr="00CF0854">
        <w:rPr>
          <w:rFonts w:ascii="Times New Roman" w:hAnsi="Times New Roman" w:cs="Times New Roman"/>
          <w:sz w:val="28"/>
          <w:szCs w:val="28"/>
        </w:rPr>
        <w:t xml:space="preserve"> </w:t>
      </w:r>
      <w:r w:rsidR="007379C7" w:rsidRPr="00CF0854">
        <w:rPr>
          <w:rFonts w:ascii="Times New Roman" w:hAnsi="Times New Roman" w:cs="Times New Roman"/>
          <w:sz w:val="28"/>
          <w:szCs w:val="28"/>
        </w:rPr>
        <w:t xml:space="preserve"> </w:t>
      </w:r>
      <w:r w:rsidR="00290EFF" w:rsidRPr="00CF0854">
        <w:rPr>
          <w:rFonts w:ascii="Times New Roman" w:hAnsi="Times New Roman" w:cs="Times New Roman"/>
          <w:sz w:val="28"/>
          <w:szCs w:val="28"/>
        </w:rPr>
        <w:t>контроля.</w:t>
      </w:r>
    </w:p>
    <w:p w:rsidR="00A66713" w:rsidRPr="00CF0854" w:rsidRDefault="00A66713" w:rsidP="0001027D">
      <w:pPr>
        <w:pStyle w:val="a6"/>
        <w:autoSpaceDE w:val="0"/>
        <w:autoSpaceDN w:val="0"/>
        <w:adjustRightInd w:val="0"/>
        <w:spacing w:after="0" w:line="240" w:lineRule="auto"/>
        <w:ind w:left="709"/>
        <w:jc w:val="both"/>
        <w:rPr>
          <w:rFonts w:ascii="Times New Roman" w:hAnsi="Times New Roman"/>
          <w:sz w:val="28"/>
          <w:szCs w:val="28"/>
        </w:rPr>
      </w:pPr>
    </w:p>
    <w:p w:rsidR="002877C1" w:rsidRPr="00CF0854" w:rsidRDefault="002877C1" w:rsidP="002877C1">
      <w:pPr>
        <w:spacing w:after="0" w:line="240" w:lineRule="auto"/>
        <w:ind w:firstLine="709"/>
        <w:jc w:val="center"/>
        <w:rPr>
          <w:rFonts w:ascii="Times New Roman" w:eastAsiaTheme="minorEastAsia" w:hAnsi="Times New Roman" w:cs="Times New Roman"/>
          <w:sz w:val="28"/>
          <w:szCs w:val="28"/>
          <w:lang w:eastAsia="ru-RU"/>
        </w:rPr>
      </w:pPr>
      <w:r w:rsidRPr="00CF0854">
        <w:rPr>
          <w:rFonts w:ascii="Times New Roman" w:eastAsiaTheme="minorEastAsia" w:hAnsi="Times New Roman" w:cs="Times New Roman"/>
          <w:b/>
          <w:sz w:val="28"/>
          <w:szCs w:val="28"/>
          <w:lang w:eastAsia="ru-RU"/>
        </w:rPr>
        <w:t>V. Результаты контрольного (надзорного) мероприятия</w:t>
      </w:r>
    </w:p>
    <w:p w:rsidR="002877C1" w:rsidRPr="00CF0854" w:rsidRDefault="002877C1" w:rsidP="002877C1">
      <w:pPr>
        <w:spacing w:after="0" w:line="240" w:lineRule="auto"/>
        <w:ind w:firstLine="709"/>
        <w:jc w:val="both"/>
        <w:rPr>
          <w:rFonts w:ascii="Times New Roman" w:hAnsi="Times New Roman" w:cs="Times New Roman"/>
          <w:sz w:val="28"/>
          <w:szCs w:val="28"/>
        </w:rPr>
      </w:pPr>
    </w:p>
    <w:p w:rsidR="007602D4" w:rsidRPr="00CF0854" w:rsidRDefault="00FC5D18" w:rsidP="007602D4">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3</w:t>
      </w:r>
      <w:r w:rsidR="00EE3721">
        <w:rPr>
          <w:rFonts w:ascii="Times New Roman" w:hAnsi="Times New Roman" w:cs="Times New Roman"/>
          <w:sz w:val="28"/>
          <w:szCs w:val="28"/>
        </w:rPr>
        <w:t>2</w:t>
      </w:r>
      <w:r w:rsidR="002877C1" w:rsidRPr="00CF0854">
        <w:rPr>
          <w:rFonts w:ascii="Times New Roman" w:hAnsi="Times New Roman" w:cs="Times New Roman"/>
          <w:sz w:val="28"/>
          <w:szCs w:val="28"/>
        </w:rPr>
        <w:t xml:space="preserve">. </w:t>
      </w:r>
      <w:r w:rsidR="004F42B3" w:rsidRPr="00CF0854">
        <w:rPr>
          <w:rFonts w:ascii="Times New Roman" w:hAnsi="Times New Roman" w:cs="Times New Roman"/>
          <w:sz w:val="28"/>
          <w:szCs w:val="28"/>
        </w:rPr>
        <w:t>По ок</w:t>
      </w:r>
      <w:r w:rsidR="006657F0" w:rsidRPr="00CF0854">
        <w:rPr>
          <w:rFonts w:ascii="Times New Roman" w:hAnsi="Times New Roman" w:cs="Times New Roman"/>
          <w:sz w:val="28"/>
          <w:szCs w:val="28"/>
        </w:rPr>
        <w:t xml:space="preserve">ончании проведения контрольного </w:t>
      </w:r>
      <w:r w:rsidR="004F42B3" w:rsidRPr="00CF0854">
        <w:rPr>
          <w:rFonts w:ascii="Times New Roman" w:hAnsi="Times New Roman" w:cs="Times New Roman"/>
          <w:sz w:val="28"/>
          <w:szCs w:val="28"/>
        </w:rPr>
        <w:t xml:space="preserve">мероприятия, предусматривающего взаимодействие с контролируемым лицом, составляется акт контрольного мероприятия (далее - акт). </w:t>
      </w:r>
    </w:p>
    <w:p w:rsidR="004F42B3" w:rsidRPr="00CF0854" w:rsidRDefault="004F42B3" w:rsidP="004F42B3">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w:t>
      </w:r>
    </w:p>
    <w:p w:rsidR="004F42B3" w:rsidRPr="00CF0854" w:rsidRDefault="00EE3721" w:rsidP="004F42B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4F42B3" w:rsidRPr="00CF0854">
        <w:rPr>
          <w:rFonts w:ascii="Times New Roman" w:hAnsi="Times New Roman" w:cs="Times New Roman"/>
          <w:sz w:val="28"/>
          <w:szCs w:val="28"/>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9" w:history="1">
        <w:r w:rsidR="004F42B3" w:rsidRPr="00CF0854">
          <w:rPr>
            <w:rFonts w:ascii="Times New Roman" w:hAnsi="Times New Roman" w:cs="Times New Roman"/>
            <w:sz w:val="28"/>
            <w:szCs w:val="28"/>
          </w:rPr>
          <w:t>законом</w:t>
        </w:r>
      </w:hyperlink>
      <w:r w:rsidR="004F42B3" w:rsidRPr="00CF0854">
        <w:rPr>
          <w:rFonts w:ascii="Times New Roman" w:hAnsi="Times New Roman" w:cs="Times New Roman"/>
          <w:sz w:val="28"/>
          <w:szCs w:val="28"/>
        </w:rPr>
        <w:t xml:space="preserve"> тайну, оформляются с соблюдением требований, предусмотренных законодательством Российской Федерации.</w:t>
      </w:r>
    </w:p>
    <w:p w:rsidR="009D63C8" w:rsidRPr="00CF0854" w:rsidRDefault="004F42B3" w:rsidP="009D63C8">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6657F0" w:rsidRPr="00CF0854" w:rsidRDefault="00EC5546" w:rsidP="009D63C8">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3</w:t>
      </w:r>
      <w:r w:rsidR="008469B4" w:rsidRPr="00CF0854">
        <w:rPr>
          <w:rFonts w:ascii="Times New Roman" w:hAnsi="Times New Roman" w:cs="Times New Roman"/>
          <w:sz w:val="28"/>
          <w:szCs w:val="28"/>
        </w:rPr>
        <w:t>4</w:t>
      </w:r>
      <w:r w:rsidR="004F42B3" w:rsidRPr="00CF0854">
        <w:rPr>
          <w:rFonts w:ascii="Times New Roman" w:hAnsi="Times New Roman" w:cs="Times New Roman"/>
          <w:sz w:val="28"/>
          <w:szCs w:val="28"/>
        </w:rPr>
        <w:t xml:space="preserve">. </w:t>
      </w:r>
      <w:r w:rsidR="009D63C8" w:rsidRPr="00CF0854">
        <w:rPr>
          <w:rFonts w:ascii="Times New Roman" w:hAnsi="Times New Roman" w:cs="Times New Roman"/>
          <w:sz w:val="28"/>
          <w:szCs w:val="28"/>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9D63C8" w:rsidRPr="00CF0854" w:rsidRDefault="00C94C19" w:rsidP="009D63C8">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Должностное лицо органа муниципального </w:t>
      </w:r>
      <w:r w:rsidR="000B6D96" w:rsidRPr="00CF0854">
        <w:rPr>
          <w:rFonts w:ascii="Times New Roman" w:hAnsi="Times New Roman" w:cs="Times New Roman"/>
          <w:sz w:val="28"/>
          <w:szCs w:val="28"/>
        </w:rPr>
        <w:t xml:space="preserve"> </w:t>
      </w:r>
      <w:r w:rsidRPr="00CF0854">
        <w:rPr>
          <w:rFonts w:ascii="Times New Roman" w:hAnsi="Times New Roman" w:cs="Times New Roman"/>
          <w:sz w:val="28"/>
          <w:szCs w:val="28"/>
        </w:rPr>
        <w:t xml:space="preserve"> контроля</w:t>
      </w:r>
      <w:r w:rsidR="009D63C8" w:rsidRPr="00CF0854">
        <w:rPr>
          <w:rFonts w:ascii="Times New Roman" w:hAnsi="Times New Roman" w:cs="Times New Roman"/>
          <w:sz w:val="28"/>
          <w:szCs w:val="28"/>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E7269" w:rsidRPr="00CF0854" w:rsidRDefault="006657F0"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В случае</w:t>
      </w:r>
      <w:r w:rsidR="004E7269" w:rsidRPr="00CF0854">
        <w:rPr>
          <w:rFonts w:ascii="Times New Roman" w:hAnsi="Times New Roman" w:cs="Times New Roman"/>
          <w:sz w:val="28"/>
          <w:szCs w:val="28"/>
        </w:rPr>
        <w:t xml:space="preserve">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2877C1" w:rsidRPr="00CF0854" w:rsidRDefault="002877C1" w:rsidP="004F42B3">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lastRenderedPageBreak/>
        <w:t xml:space="preserve">В случае выявления при проведении контрольного мероприятия нарушений обязательных требований контролируемым лицом орган </w:t>
      </w:r>
      <w:r w:rsidR="00D06139" w:rsidRPr="00CF0854">
        <w:rPr>
          <w:rFonts w:ascii="Times New Roman" w:hAnsi="Times New Roman" w:cs="Times New Roman"/>
          <w:sz w:val="28"/>
          <w:szCs w:val="28"/>
        </w:rPr>
        <w:t xml:space="preserve">муниципального </w:t>
      </w:r>
      <w:r w:rsidR="000B6D96" w:rsidRPr="00CF0854">
        <w:rPr>
          <w:rFonts w:ascii="Times New Roman" w:hAnsi="Times New Roman" w:cs="Times New Roman"/>
          <w:sz w:val="28"/>
          <w:szCs w:val="28"/>
        </w:rPr>
        <w:t xml:space="preserve"> </w:t>
      </w:r>
      <w:r w:rsidR="007379C7" w:rsidRPr="00CF0854">
        <w:rPr>
          <w:rFonts w:ascii="Times New Roman" w:hAnsi="Times New Roman" w:cs="Times New Roman"/>
          <w:sz w:val="28"/>
          <w:szCs w:val="28"/>
        </w:rPr>
        <w:t xml:space="preserve"> </w:t>
      </w:r>
      <w:r w:rsidR="00D06139" w:rsidRPr="00CF0854">
        <w:rPr>
          <w:rFonts w:ascii="Times New Roman" w:hAnsi="Times New Roman" w:cs="Times New Roman"/>
          <w:sz w:val="28"/>
          <w:szCs w:val="28"/>
        </w:rPr>
        <w:t xml:space="preserve">контроля </w:t>
      </w:r>
      <w:r w:rsidRPr="00CF0854">
        <w:rPr>
          <w:rFonts w:ascii="Times New Roman" w:hAnsi="Times New Roman" w:cs="Times New Roman"/>
          <w:sz w:val="28"/>
          <w:szCs w:val="28"/>
        </w:rPr>
        <w:t>в пределах полномочий, предусмотренных законодательством Российской Федерации, обязан:</w:t>
      </w:r>
    </w:p>
    <w:p w:rsidR="002877C1" w:rsidRPr="00CF0854" w:rsidRDefault="002877C1" w:rsidP="002877C1">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2877C1" w:rsidRPr="00CF0854" w:rsidRDefault="002877C1" w:rsidP="002877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0854">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w:t>
      </w:r>
      <w:proofErr w:type="gramEnd"/>
      <w:r w:rsidRPr="00CF0854">
        <w:rPr>
          <w:rFonts w:ascii="Times New Roman" w:hAnsi="Times New Roman" w:cs="Times New Roman"/>
          <w:sz w:val="28"/>
          <w:szCs w:val="28"/>
        </w:rPr>
        <w:t xml:space="preserve"> </w:t>
      </w:r>
      <w:proofErr w:type="gramStart"/>
      <w:r w:rsidRPr="00CF0854">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CF0854">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2877C1" w:rsidRPr="00CF0854" w:rsidRDefault="002877C1" w:rsidP="002877C1">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877C1" w:rsidRPr="00CF0854" w:rsidRDefault="002877C1" w:rsidP="002877C1">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CF0854">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B1519E" w:rsidRPr="00CF0854" w:rsidRDefault="002877C1" w:rsidP="00B1519E">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35CE1" w:rsidRPr="00CF0854" w:rsidRDefault="00EC5546"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lastRenderedPageBreak/>
        <w:t>3</w:t>
      </w:r>
      <w:r w:rsidR="008469B4" w:rsidRPr="00CF0854">
        <w:rPr>
          <w:rFonts w:ascii="Times New Roman" w:hAnsi="Times New Roman" w:cs="Times New Roman"/>
          <w:sz w:val="28"/>
          <w:szCs w:val="28"/>
        </w:rPr>
        <w:t>5</w:t>
      </w:r>
      <w:r w:rsidR="00C35CE1" w:rsidRPr="00CF0854">
        <w:rPr>
          <w:rFonts w:ascii="Times New Roman" w:hAnsi="Times New Roman" w:cs="Times New Roman"/>
          <w:sz w:val="28"/>
          <w:szCs w:val="28"/>
        </w:rPr>
        <w:t>. Если в ходе наблюдения за соблюдением обязательных требований (мониторинга безопасности)</w:t>
      </w:r>
      <w:r w:rsidR="003C33E1" w:rsidRPr="00CF0854">
        <w:rPr>
          <w:rFonts w:ascii="Times New Roman" w:hAnsi="Times New Roman" w:cs="Times New Roman"/>
          <w:sz w:val="28"/>
          <w:szCs w:val="28"/>
        </w:rPr>
        <w:t xml:space="preserve">, </w:t>
      </w:r>
      <w:r w:rsidR="00C35CE1" w:rsidRPr="00CF0854">
        <w:rPr>
          <w:rFonts w:ascii="Times New Roman" w:hAnsi="Times New Roman" w:cs="Times New Roman"/>
          <w:sz w:val="28"/>
          <w:szCs w:val="28"/>
        </w:rPr>
        <w:t xml:space="preserve">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sidR="007379C7" w:rsidRPr="00CF0854">
        <w:rPr>
          <w:rFonts w:ascii="Times New Roman" w:hAnsi="Times New Roman" w:cs="Times New Roman"/>
          <w:sz w:val="28"/>
          <w:szCs w:val="28"/>
        </w:rPr>
        <w:t xml:space="preserve">орган муниципального </w:t>
      </w:r>
      <w:r w:rsidR="000B6D96" w:rsidRPr="00CF0854">
        <w:rPr>
          <w:rFonts w:ascii="Times New Roman" w:hAnsi="Times New Roman" w:cs="Times New Roman"/>
          <w:sz w:val="28"/>
          <w:szCs w:val="28"/>
        </w:rPr>
        <w:t xml:space="preserve"> </w:t>
      </w:r>
      <w:r w:rsidR="007379C7" w:rsidRPr="00CF0854">
        <w:rPr>
          <w:rFonts w:ascii="Times New Roman" w:hAnsi="Times New Roman" w:cs="Times New Roman"/>
          <w:sz w:val="28"/>
          <w:szCs w:val="28"/>
        </w:rPr>
        <w:t xml:space="preserve"> контроля </w:t>
      </w:r>
      <w:r w:rsidR="00C35CE1" w:rsidRPr="00CF0854">
        <w:rPr>
          <w:rFonts w:ascii="Times New Roman" w:hAnsi="Times New Roman" w:cs="Times New Roman"/>
          <w:sz w:val="28"/>
          <w:szCs w:val="28"/>
        </w:rPr>
        <w:t>могут быть приняты следующие решения:</w:t>
      </w:r>
    </w:p>
    <w:p w:rsidR="00C35CE1" w:rsidRPr="00CF0854" w:rsidRDefault="00C35CE1"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1) решение о проведении внепланового контрольного мероприятия в соответствии со </w:t>
      </w:r>
      <w:hyperlink r:id="rId10" w:history="1">
        <w:r w:rsidRPr="00CF0854">
          <w:rPr>
            <w:rFonts w:ascii="Times New Roman" w:hAnsi="Times New Roman" w:cs="Times New Roman"/>
            <w:sz w:val="28"/>
            <w:szCs w:val="28"/>
          </w:rPr>
          <w:t>статьей 60</w:t>
        </w:r>
      </w:hyperlink>
      <w:r w:rsidRPr="00CF0854">
        <w:rPr>
          <w:rFonts w:ascii="Times New Roman" w:hAnsi="Times New Roman" w:cs="Times New Roman"/>
          <w:sz w:val="28"/>
          <w:szCs w:val="28"/>
        </w:rPr>
        <w:t xml:space="preserve"> Федера</w:t>
      </w:r>
      <w:r w:rsidR="002E6034" w:rsidRPr="00CF0854">
        <w:rPr>
          <w:rFonts w:ascii="Times New Roman" w:hAnsi="Times New Roman" w:cs="Times New Roman"/>
          <w:sz w:val="28"/>
          <w:szCs w:val="28"/>
        </w:rPr>
        <w:t xml:space="preserve">льного закона от 31.07.2020 г. </w:t>
      </w:r>
      <w:r w:rsidRPr="00CF0854">
        <w:rPr>
          <w:rFonts w:ascii="Times New Roman" w:hAnsi="Times New Roman" w:cs="Times New Roman"/>
          <w:sz w:val="28"/>
          <w:szCs w:val="28"/>
        </w:rPr>
        <w:t>№</w:t>
      </w:r>
      <w:r w:rsidR="002E6034" w:rsidRPr="00CF0854">
        <w:rPr>
          <w:rFonts w:ascii="Times New Roman" w:hAnsi="Times New Roman" w:cs="Times New Roman"/>
          <w:sz w:val="28"/>
          <w:szCs w:val="28"/>
        </w:rPr>
        <w:t xml:space="preserve"> </w:t>
      </w:r>
      <w:r w:rsidRPr="00CF0854">
        <w:rPr>
          <w:rFonts w:ascii="Times New Roman" w:hAnsi="Times New Roman" w:cs="Times New Roman"/>
          <w:sz w:val="28"/>
          <w:szCs w:val="28"/>
        </w:rPr>
        <w:t>248-ФЗ;</w:t>
      </w:r>
    </w:p>
    <w:p w:rsidR="00D86DC6" w:rsidRPr="00CF0854" w:rsidRDefault="00C35CE1" w:rsidP="00C37875">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2) решени</w:t>
      </w:r>
      <w:r w:rsidR="003C33E1" w:rsidRPr="00CF0854">
        <w:rPr>
          <w:rFonts w:ascii="Times New Roman" w:hAnsi="Times New Roman" w:cs="Times New Roman"/>
          <w:sz w:val="28"/>
          <w:szCs w:val="28"/>
        </w:rPr>
        <w:t>е об объявлении предостережения.</w:t>
      </w:r>
    </w:p>
    <w:p w:rsidR="00D86DC6" w:rsidRPr="00CF0854" w:rsidRDefault="00EC5546" w:rsidP="00C37875">
      <w:pPr>
        <w:autoSpaceDE w:val="0"/>
        <w:autoSpaceDN w:val="0"/>
        <w:adjustRightInd w:val="0"/>
        <w:spacing w:after="0" w:line="240" w:lineRule="auto"/>
        <w:ind w:firstLine="709"/>
        <w:jc w:val="both"/>
        <w:rPr>
          <w:rFonts w:ascii="Times New Roman" w:hAnsi="Times New Roman" w:cs="Times New Roman"/>
          <w:bCs/>
          <w:iCs/>
          <w:sz w:val="28"/>
          <w:szCs w:val="28"/>
        </w:rPr>
      </w:pPr>
      <w:r w:rsidRPr="00CF0854">
        <w:rPr>
          <w:rFonts w:ascii="Times New Roman" w:hAnsi="Times New Roman" w:cs="Times New Roman"/>
          <w:sz w:val="28"/>
          <w:szCs w:val="28"/>
        </w:rPr>
        <w:t>3</w:t>
      </w:r>
      <w:r w:rsidR="008469B4" w:rsidRPr="00CF0854">
        <w:rPr>
          <w:rFonts w:ascii="Times New Roman" w:hAnsi="Times New Roman" w:cs="Times New Roman"/>
          <w:sz w:val="28"/>
          <w:szCs w:val="28"/>
        </w:rPr>
        <w:t>6</w:t>
      </w:r>
      <w:r w:rsidR="00D86DC6" w:rsidRPr="00CF0854">
        <w:rPr>
          <w:rFonts w:ascii="Times New Roman" w:hAnsi="Times New Roman" w:cs="Times New Roman"/>
          <w:sz w:val="28"/>
          <w:szCs w:val="28"/>
        </w:rPr>
        <w:t xml:space="preserve">. </w:t>
      </w:r>
      <w:r w:rsidR="00D86DC6" w:rsidRPr="00CF0854">
        <w:rPr>
          <w:rFonts w:ascii="Times New Roman" w:hAnsi="Times New Roman" w:cs="Times New Roman"/>
          <w:bCs/>
          <w:iCs/>
          <w:sz w:val="28"/>
          <w:szCs w:val="28"/>
        </w:rPr>
        <w:t xml:space="preserve">По результатам проведения выездного обследования могут быть приняты решения, предусмотренные </w:t>
      </w:r>
      <w:hyperlink r:id="rId11" w:history="1">
        <w:r w:rsidR="00D86DC6" w:rsidRPr="00CF0854">
          <w:rPr>
            <w:rFonts w:ascii="Times New Roman" w:hAnsi="Times New Roman" w:cs="Times New Roman"/>
            <w:bCs/>
            <w:iCs/>
            <w:sz w:val="28"/>
            <w:szCs w:val="28"/>
          </w:rPr>
          <w:t xml:space="preserve">пунктами </w:t>
        </w:r>
      </w:hyperlink>
      <w:r w:rsidR="00D86DC6" w:rsidRPr="00CF0854">
        <w:rPr>
          <w:rFonts w:ascii="Times New Roman" w:hAnsi="Times New Roman" w:cs="Times New Roman"/>
          <w:bCs/>
          <w:iCs/>
          <w:sz w:val="28"/>
          <w:szCs w:val="28"/>
        </w:rPr>
        <w:t xml:space="preserve">3-5 части 2 статьи 90 </w:t>
      </w:r>
      <w:r w:rsidR="00D86DC6" w:rsidRPr="00CF0854">
        <w:rPr>
          <w:rFonts w:ascii="Times New Roman" w:hAnsi="Times New Roman" w:cs="Times New Roman"/>
          <w:sz w:val="28"/>
          <w:szCs w:val="28"/>
        </w:rPr>
        <w:t>Федерального закона от 31.07.2020 г.  №</w:t>
      </w:r>
      <w:r w:rsidR="002E6034" w:rsidRPr="00CF0854">
        <w:rPr>
          <w:rFonts w:ascii="Times New Roman" w:hAnsi="Times New Roman" w:cs="Times New Roman"/>
          <w:sz w:val="28"/>
          <w:szCs w:val="28"/>
        </w:rPr>
        <w:t xml:space="preserve"> </w:t>
      </w:r>
      <w:r w:rsidR="00D86DC6" w:rsidRPr="00CF0854">
        <w:rPr>
          <w:rFonts w:ascii="Times New Roman" w:hAnsi="Times New Roman" w:cs="Times New Roman"/>
          <w:sz w:val="28"/>
          <w:szCs w:val="28"/>
        </w:rPr>
        <w:t>248-ФЗ</w:t>
      </w:r>
      <w:r w:rsidR="00D86DC6" w:rsidRPr="00CF0854">
        <w:rPr>
          <w:rFonts w:ascii="Times New Roman" w:hAnsi="Times New Roman" w:cs="Times New Roman"/>
          <w:bCs/>
          <w:iCs/>
          <w:sz w:val="28"/>
          <w:szCs w:val="28"/>
        </w:rPr>
        <w:t>.</w:t>
      </w:r>
    </w:p>
    <w:p w:rsidR="000C1316" w:rsidRPr="00CF0854" w:rsidRDefault="000C1316" w:rsidP="00D86DC6">
      <w:pPr>
        <w:autoSpaceDE w:val="0"/>
        <w:autoSpaceDN w:val="0"/>
        <w:adjustRightInd w:val="0"/>
        <w:spacing w:after="0" w:line="240" w:lineRule="auto"/>
        <w:ind w:firstLine="567"/>
        <w:jc w:val="both"/>
        <w:rPr>
          <w:rFonts w:ascii="Times New Roman" w:hAnsi="Times New Roman" w:cs="Times New Roman"/>
          <w:bCs/>
          <w:i/>
          <w:iCs/>
          <w:sz w:val="28"/>
          <w:szCs w:val="28"/>
        </w:rPr>
      </w:pPr>
    </w:p>
    <w:p w:rsidR="009F7D9D" w:rsidRPr="00CF0854" w:rsidRDefault="000C1316" w:rsidP="00C94C19">
      <w:pPr>
        <w:autoSpaceDE w:val="0"/>
        <w:autoSpaceDN w:val="0"/>
        <w:adjustRightInd w:val="0"/>
        <w:spacing w:after="0" w:line="240" w:lineRule="auto"/>
        <w:ind w:firstLine="567"/>
        <w:jc w:val="center"/>
        <w:rPr>
          <w:rFonts w:ascii="Times New Roman" w:hAnsi="Times New Roman" w:cs="Times New Roman"/>
          <w:b/>
          <w:sz w:val="28"/>
          <w:szCs w:val="28"/>
        </w:rPr>
      </w:pPr>
      <w:r w:rsidRPr="00CF0854">
        <w:rPr>
          <w:rFonts w:ascii="Times New Roman" w:eastAsiaTheme="minorEastAsia" w:hAnsi="Times New Roman" w:cs="Times New Roman"/>
          <w:b/>
          <w:sz w:val="28"/>
          <w:szCs w:val="28"/>
          <w:lang w:eastAsia="ru-RU"/>
        </w:rPr>
        <w:t xml:space="preserve">VI. </w:t>
      </w:r>
      <w:r w:rsidR="009F7D9D" w:rsidRPr="00CF0854">
        <w:rPr>
          <w:rFonts w:ascii="Times New Roman" w:hAnsi="Times New Roman" w:cs="Times New Roman"/>
          <w:b/>
          <w:sz w:val="28"/>
          <w:szCs w:val="28"/>
        </w:rPr>
        <w:t>Обжалование решений контрольного органа, действий (бездействия) его должностных лиц</w:t>
      </w:r>
    </w:p>
    <w:p w:rsidR="009F7D9D" w:rsidRPr="00CF0854" w:rsidRDefault="009F7D9D" w:rsidP="009F7D9D">
      <w:pPr>
        <w:autoSpaceDE w:val="0"/>
        <w:autoSpaceDN w:val="0"/>
        <w:adjustRightInd w:val="0"/>
        <w:spacing w:after="0" w:line="240" w:lineRule="auto"/>
        <w:ind w:firstLine="709"/>
        <w:jc w:val="both"/>
        <w:rPr>
          <w:rFonts w:ascii="Times New Roman" w:hAnsi="Times New Roman" w:cs="Times New Roman"/>
          <w:sz w:val="28"/>
          <w:szCs w:val="28"/>
        </w:rPr>
      </w:pPr>
    </w:p>
    <w:p w:rsidR="00DF4C7C" w:rsidRPr="00CF0854" w:rsidRDefault="00FC5D18" w:rsidP="00DF4C7C">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sz w:val="28"/>
          <w:szCs w:val="28"/>
        </w:rPr>
        <w:t>3</w:t>
      </w:r>
      <w:r w:rsidR="008469B4" w:rsidRPr="00CF0854">
        <w:rPr>
          <w:rFonts w:ascii="Times New Roman" w:hAnsi="Times New Roman" w:cs="Times New Roman"/>
          <w:sz w:val="28"/>
          <w:szCs w:val="28"/>
        </w:rPr>
        <w:t>7</w:t>
      </w:r>
      <w:r w:rsidR="009F7D9D" w:rsidRPr="00CF0854">
        <w:rPr>
          <w:rFonts w:ascii="Times New Roman" w:hAnsi="Times New Roman" w:cs="Times New Roman"/>
          <w:sz w:val="28"/>
          <w:szCs w:val="28"/>
        </w:rPr>
        <w:t>.</w:t>
      </w:r>
      <w:r w:rsidR="00C94C19" w:rsidRPr="00CF0854">
        <w:rPr>
          <w:rStyle w:val="a5"/>
          <w:rFonts w:ascii="Times New Roman" w:hAnsi="Times New Roman" w:cs="Times New Roman"/>
          <w:sz w:val="28"/>
          <w:szCs w:val="28"/>
        </w:rPr>
        <w:t xml:space="preserve"> </w:t>
      </w:r>
      <w:r w:rsidR="00DF4C7C" w:rsidRPr="00CF0854">
        <w:rPr>
          <w:rFonts w:ascii="Times New Roman" w:hAnsi="Times New Roman" w:cs="Times New Roman"/>
          <w:sz w:val="28"/>
          <w:szCs w:val="28"/>
        </w:rPr>
        <w:t xml:space="preserve">Решения и действия (бездействие) должностных лиц, осуществляющих </w:t>
      </w:r>
      <w:r w:rsidR="00DF4C7C" w:rsidRPr="00CF0854">
        <w:rPr>
          <w:rFonts w:ascii="Times New Roman" w:hAnsi="Times New Roman" w:cs="Times New Roman"/>
          <w:i/>
          <w:sz w:val="28"/>
          <w:szCs w:val="28"/>
        </w:rPr>
        <w:t>муниципальный контроль</w:t>
      </w:r>
      <w:r w:rsidR="00DF4C7C" w:rsidRPr="00CF0854">
        <w:rPr>
          <w:rFonts w:ascii="Times New Roman" w:hAnsi="Times New Roman" w:cs="Times New Roman"/>
          <w:sz w:val="28"/>
          <w:szCs w:val="28"/>
        </w:rPr>
        <w:t>, могут быть обжалованы в</w:t>
      </w:r>
      <w:r w:rsidR="007D1AB0" w:rsidRPr="00CF0854">
        <w:rPr>
          <w:rFonts w:ascii="Times New Roman" w:hAnsi="Times New Roman" w:cs="Times New Roman"/>
          <w:sz w:val="28"/>
          <w:szCs w:val="28"/>
        </w:rPr>
        <w:t xml:space="preserve"> административном и судебном </w:t>
      </w:r>
      <w:r w:rsidR="00DF4C7C" w:rsidRPr="00CF0854">
        <w:rPr>
          <w:rFonts w:ascii="Times New Roman" w:hAnsi="Times New Roman" w:cs="Times New Roman"/>
          <w:sz w:val="28"/>
          <w:szCs w:val="28"/>
        </w:rPr>
        <w:t>порядке, установленном законодательством Российской Федерации.</w:t>
      </w:r>
    </w:p>
    <w:p w:rsidR="009D63C8" w:rsidRPr="00CF0854" w:rsidRDefault="009D63C8" w:rsidP="00C37875">
      <w:pPr>
        <w:pStyle w:val="ConsPlusNormal"/>
        <w:ind w:firstLine="709"/>
        <w:jc w:val="both"/>
      </w:pPr>
      <w:r w:rsidRPr="00CF0854">
        <w:rPr>
          <w:rFonts w:ascii="Times New Roman" w:hAnsi="Times New Roman" w:cs="Times New Roman"/>
          <w:sz w:val="28"/>
          <w:szCs w:val="28"/>
        </w:rPr>
        <w:t xml:space="preserve">Контролируемые лица, права и законные интересы которых, по их мнению, были непосредственно нарушены в рамках осуществления государственного </w:t>
      </w:r>
      <w:r w:rsidR="000B6D96" w:rsidRPr="00CF0854">
        <w:rPr>
          <w:rFonts w:ascii="Times New Roman" w:hAnsi="Times New Roman" w:cs="Times New Roman"/>
          <w:sz w:val="28"/>
          <w:szCs w:val="28"/>
        </w:rPr>
        <w:t xml:space="preserve"> </w:t>
      </w:r>
      <w:r w:rsidRPr="00CF0854">
        <w:rPr>
          <w:rFonts w:ascii="Times New Roman" w:hAnsi="Times New Roman" w:cs="Times New Roman"/>
          <w:sz w:val="28"/>
          <w:szCs w:val="28"/>
        </w:rPr>
        <w:t xml:space="preserve"> надзора, имеют право на досудебное обжалование:</w:t>
      </w:r>
    </w:p>
    <w:p w:rsidR="009D63C8" w:rsidRPr="00CF0854" w:rsidRDefault="0019232C" w:rsidP="00C37875">
      <w:pPr>
        <w:pStyle w:val="ConsPlusNormal"/>
        <w:ind w:firstLine="709"/>
        <w:jc w:val="both"/>
      </w:pPr>
      <w:r w:rsidRPr="00CF0854">
        <w:rPr>
          <w:rFonts w:ascii="Times New Roman" w:hAnsi="Times New Roman" w:cs="Times New Roman"/>
          <w:sz w:val="28"/>
          <w:szCs w:val="28"/>
        </w:rPr>
        <w:t>1</w:t>
      </w:r>
      <w:r w:rsidR="009D63C8" w:rsidRPr="00CF0854">
        <w:rPr>
          <w:rFonts w:ascii="Times New Roman" w:hAnsi="Times New Roman" w:cs="Times New Roman"/>
          <w:sz w:val="28"/>
          <w:szCs w:val="28"/>
        </w:rPr>
        <w:t>) решений о проведении контрольных мероприятий;</w:t>
      </w:r>
    </w:p>
    <w:p w:rsidR="009D63C8" w:rsidRPr="00CF0854" w:rsidRDefault="0019232C" w:rsidP="00C37875">
      <w:pPr>
        <w:pStyle w:val="ConsPlusNormal"/>
        <w:ind w:firstLine="709"/>
        <w:jc w:val="both"/>
      </w:pPr>
      <w:r w:rsidRPr="00CF0854">
        <w:rPr>
          <w:rFonts w:ascii="Times New Roman" w:hAnsi="Times New Roman" w:cs="Times New Roman"/>
          <w:sz w:val="28"/>
          <w:szCs w:val="28"/>
        </w:rPr>
        <w:t>2</w:t>
      </w:r>
      <w:r w:rsidR="009D63C8" w:rsidRPr="00CF0854">
        <w:rPr>
          <w:rFonts w:ascii="Times New Roman" w:hAnsi="Times New Roman" w:cs="Times New Roman"/>
          <w:sz w:val="28"/>
          <w:szCs w:val="28"/>
        </w:rPr>
        <w:t>) актов контрольных (надзорных) мероприятий, предписаний об устранении выявленных нарушений;</w:t>
      </w:r>
    </w:p>
    <w:p w:rsidR="009D63C8" w:rsidRPr="00CF0854" w:rsidRDefault="0019232C" w:rsidP="00C37875">
      <w:pPr>
        <w:pStyle w:val="ConsPlusNormal"/>
        <w:ind w:firstLine="709"/>
        <w:jc w:val="both"/>
      </w:pPr>
      <w:r w:rsidRPr="00CF0854">
        <w:rPr>
          <w:rFonts w:ascii="Times New Roman" w:hAnsi="Times New Roman" w:cs="Times New Roman"/>
          <w:sz w:val="28"/>
          <w:szCs w:val="28"/>
        </w:rPr>
        <w:t>3</w:t>
      </w:r>
      <w:r w:rsidR="009D63C8" w:rsidRPr="00CF0854">
        <w:rPr>
          <w:rFonts w:ascii="Times New Roman" w:hAnsi="Times New Roman" w:cs="Times New Roman"/>
          <w:sz w:val="28"/>
          <w:szCs w:val="28"/>
        </w:rPr>
        <w:t>) действий (бездействия) должностных лиц, уполномоченны</w:t>
      </w:r>
      <w:r w:rsidR="009D63C8" w:rsidRPr="00CF0854">
        <w:rPr>
          <w:rFonts w:ascii="Times New Roman" w:hAnsi="Times New Roman" w:cs="Times New Roman"/>
          <w:sz w:val="28"/>
          <w:szCs w:val="28"/>
          <w:lang w:eastAsia="zh-CN"/>
        </w:rPr>
        <w:t>х</w:t>
      </w:r>
      <w:r w:rsidR="009D63C8" w:rsidRPr="00CF0854">
        <w:rPr>
          <w:rFonts w:ascii="Times New Roman" w:hAnsi="Times New Roman" w:cs="Times New Roman"/>
          <w:sz w:val="28"/>
          <w:szCs w:val="28"/>
        </w:rPr>
        <w:t xml:space="preserve"> осуществлять </w:t>
      </w:r>
      <w:r w:rsidR="009D63C8" w:rsidRPr="00CF0854">
        <w:rPr>
          <w:rFonts w:ascii="Times New Roman" w:hAnsi="Times New Roman" w:cs="Times New Roman"/>
          <w:i/>
          <w:sz w:val="28"/>
          <w:szCs w:val="28"/>
        </w:rPr>
        <w:t xml:space="preserve">муниципальный </w:t>
      </w:r>
      <w:r w:rsidR="000B6D96" w:rsidRPr="00CF0854">
        <w:rPr>
          <w:rFonts w:ascii="Times New Roman" w:hAnsi="Times New Roman" w:cs="Times New Roman"/>
          <w:i/>
          <w:sz w:val="28"/>
          <w:szCs w:val="28"/>
        </w:rPr>
        <w:t xml:space="preserve"> </w:t>
      </w:r>
      <w:r w:rsidR="009D63C8" w:rsidRPr="00CF0854">
        <w:rPr>
          <w:rFonts w:ascii="Times New Roman" w:hAnsi="Times New Roman" w:cs="Times New Roman"/>
          <w:i/>
          <w:sz w:val="28"/>
          <w:szCs w:val="28"/>
        </w:rPr>
        <w:t xml:space="preserve"> контроль</w:t>
      </w:r>
      <w:r w:rsidR="009D63C8" w:rsidRPr="00CF0854">
        <w:rPr>
          <w:rFonts w:ascii="Times New Roman" w:hAnsi="Times New Roman" w:cs="Times New Roman"/>
          <w:sz w:val="28"/>
          <w:szCs w:val="28"/>
        </w:rPr>
        <w:t xml:space="preserve"> в рамках контрольных (надзорных) мероприятий.</w:t>
      </w:r>
    </w:p>
    <w:p w:rsidR="009D63C8" w:rsidRPr="00CF0854" w:rsidRDefault="009D63C8" w:rsidP="00C37875">
      <w:pPr>
        <w:pStyle w:val="ConsPlusNormal"/>
        <w:ind w:firstLine="709"/>
        <w:jc w:val="both"/>
      </w:pPr>
      <w:r w:rsidRPr="00CF0854">
        <w:rPr>
          <w:rFonts w:ascii="Times New Roman" w:hAnsi="Times New Roman" w:cs="Times New Roman"/>
          <w:sz w:val="28"/>
          <w:szCs w:val="28"/>
        </w:rPr>
        <w:t xml:space="preserve">Жалоба подается контролируемым лицом в </w:t>
      </w:r>
      <w:r w:rsidR="0019232C" w:rsidRPr="00CF0854">
        <w:rPr>
          <w:rFonts w:ascii="Times New Roman" w:hAnsi="Times New Roman" w:cs="Times New Roman"/>
          <w:sz w:val="28"/>
          <w:szCs w:val="28"/>
        </w:rPr>
        <w:t xml:space="preserve">орган муниципального </w:t>
      </w:r>
      <w:r w:rsidR="000B6D96" w:rsidRPr="00CF0854">
        <w:rPr>
          <w:rFonts w:ascii="Times New Roman" w:hAnsi="Times New Roman" w:cs="Times New Roman"/>
          <w:sz w:val="28"/>
          <w:szCs w:val="28"/>
        </w:rPr>
        <w:t xml:space="preserve"> </w:t>
      </w:r>
      <w:r w:rsidR="0019232C" w:rsidRPr="00CF0854">
        <w:rPr>
          <w:rFonts w:ascii="Times New Roman" w:hAnsi="Times New Roman" w:cs="Times New Roman"/>
          <w:sz w:val="28"/>
          <w:szCs w:val="28"/>
        </w:rPr>
        <w:t xml:space="preserve"> контроля</w:t>
      </w:r>
      <w:r w:rsidR="007877C0" w:rsidRPr="00CF0854">
        <w:rPr>
          <w:rFonts w:ascii="Times New Roman" w:hAnsi="Times New Roman" w:cs="Times New Roman"/>
          <w:sz w:val="28"/>
          <w:szCs w:val="28"/>
        </w:rPr>
        <w:t xml:space="preserve">, </w:t>
      </w:r>
      <w:r w:rsidR="007877C0" w:rsidRPr="00005E43">
        <w:rPr>
          <w:rFonts w:ascii="Times New Roman" w:hAnsi="Times New Roman" w:cs="Times New Roman"/>
          <w:sz w:val="28"/>
          <w:szCs w:val="28"/>
        </w:rPr>
        <w:t>в том числе</w:t>
      </w:r>
      <w:r w:rsidRPr="00005E43">
        <w:rPr>
          <w:rFonts w:ascii="Times New Roman" w:hAnsi="Times New Roman" w:cs="Times New Roman"/>
          <w:sz w:val="28"/>
          <w:szCs w:val="28"/>
        </w:rPr>
        <w:t xml:space="preserve"> в электронном виде</w:t>
      </w:r>
      <w:r w:rsidR="00005E43">
        <w:rPr>
          <w:rFonts w:ascii="Times New Roman" w:hAnsi="Times New Roman" w:cs="Times New Roman"/>
          <w:i/>
          <w:sz w:val="28"/>
          <w:szCs w:val="28"/>
        </w:rPr>
        <w:t>.</w:t>
      </w:r>
      <w:r w:rsidRPr="00CF0854">
        <w:rPr>
          <w:rFonts w:ascii="Times New Roman" w:hAnsi="Times New Roman" w:cs="Times New Roman"/>
          <w:i/>
          <w:sz w:val="28"/>
          <w:szCs w:val="28"/>
        </w:rPr>
        <w:t xml:space="preserve"> </w:t>
      </w:r>
    </w:p>
    <w:p w:rsidR="009D63C8" w:rsidRPr="00CF0854" w:rsidRDefault="009D63C8" w:rsidP="00C37875">
      <w:pPr>
        <w:pStyle w:val="ConsPlusNormal"/>
        <w:ind w:firstLine="709"/>
        <w:jc w:val="both"/>
      </w:pPr>
      <w:r w:rsidRPr="00CF0854">
        <w:rPr>
          <w:rFonts w:ascii="Times New Roman" w:hAnsi="Times New Roman" w:cs="Times New Roman"/>
          <w:sz w:val="28"/>
          <w:szCs w:val="28"/>
        </w:rPr>
        <w:t xml:space="preserve">Жалоба на решение </w:t>
      </w:r>
      <w:r w:rsidR="0019232C" w:rsidRPr="00CF0854">
        <w:rPr>
          <w:rFonts w:ascii="Times New Roman" w:hAnsi="Times New Roman" w:cs="Times New Roman"/>
          <w:sz w:val="28"/>
          <w:szCs w:val="28"/>
        </w:rPr>
        <w:t xml:space="preserve">органа муниципального </w:t>
      </w:r>
      <w:r w:rsidR="000B6D96" w:rsidRPr="00CF0854">
        <w:rPr>
          <w:rFonts w:ascii="Times New Roman" w:hAnsi="Times New Roman" w:cs="Times New Roman"/>
          <w:sz w:val="28"/>
          <w:szCs w:val="28"/>
        </w:rPr>
        <w:t xml:space="preserve"> </w:t>
      </w:r>
      <w:r w:rsidR="0019232C" w:rsidRPr="00CF0854">
        <w:rPr>
          <w:rFonts w:ascii="Times New Roman" w:hAnsi="Times New Roman" w:cs="Times New Roman"/>
          <w:sz w:val="28"/>
          <w:szCs w:val="28"/>
        </w:rPr>
        <w:t xml:space="preserve"> контроля</w:t>
      </w:r>
      <w:r w:rsidRPr="00CF0854">
        <w:rPr>
          <w:rFonts w:ascii="Times New Roman" w:hAnsi="Times New Roman" w:cs="Times New Roman"/>
          <w:sz w:val="28"/>
          <w:szCs w:val="28"/>
        </w:rPr>
        <w:t>,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9D63C8" w:rsidRPr="00CF0854" w:rsidRDefault="009D63C8" w:rsidP="00C37875">
      <w:pPr>
        <w:pStyle w:val="ConsPlusNormal"/>
        <w:ind w:firstLine="709"/>
        <w:jc w:val="both"/>
      </w:pPr>
      <w:r w:rsidRPr="00CF0854">
        <w:rPr>
          <w:rFonts w:ascii="Times New Roman" w:hAnsi="Times New Roman" w:cs="Times New Roman"/>
          <w:sz w:val="28"/>
          <w:szCs w:val="28"/>
        </w:rPr>
        <w:t xml:space="preserve">Жалоба на предписание </w:t>
      </w:r>
      <w:r w:rsidR="0019232C" w:rsidRPr="00CF0854">
        <w:rPr>
          <w:rFonts w:ascii="Times New Roman" w:hAnsi="Times New Roman" w:cs="Times New Roman"/>
          <w:sz w:val="28"/>
          <w:szCs w:val="28"/>
        </w:rPr>
        <w:t xml:space="preserve">органа муниципального </w:t>
      </w:r>
      <w:r w:rsidR="000B6D96" w:rsidRPr="00CF0854">
        <w:rPr>
          <w:rFonts w:ascii="Times New Roman" w:hAnsi="Times New Roman" w:cs="Times New Roman"/>
          <w:sz w:val="28"/>
          <w:szCs w:val="28"/>
        </w:rPr>
        <w:t xml:space="preserve"> </w:t>
      </w:r>
      <w:r w:rsidR="0019232C" w:rsidRPr="00CF0854">
        <w:rPr>
          <w:rFonts w:ascii="Times New Roman" w:hAnsi="Times New Roman" w:cs="Times New Roman"/>
          <w:sz w:val="28"/>
          <w:szCs w:val="28"/>
        </w:rPr>
        <w:t xml:space="preserve"> контроля </w:t>
      </w:r>
      <w:r w:rsidRPr="00CF0854">
        <w:rPr>
          <w:rFonts w:ascii="Times New Roman" w:hAnsi="Times New Roman" w:cs="Times New Roman"/>
          <w:sz w:val="28"/>
          <w:szCs w:val="28"/>
        </w:rPr>
        <w:t>может быть подана в течение десяти рабочих дней с момента получения контролируемым лицом предписания.</w:t>
      </w:r>
    </w:p>
    <w:p w:rsidR="009D63C8" w:rsidRPr="00CF0854" w:rsidRDefault="009D63C8" w:rsidP="00C37875">
      <w:pPr>
        <w:pStyle w:val="ConsPlusNormal"/>
        <w:ind w:firstLine="709"/>
        <w:jc w:val="both"/>
      </w:pPr>
      <w:r w:rsidRPr="00CF0854">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005E43" w:rsidRDefault="009D63C8" w:rsidP="00C37875">
      <w:pPr>
        <w:pStyle w:val="ConsPlusNormal"/>
        <w:ind w:firstLine="709"/>
        <w:jc w:val="both"/>
        <w:rPr>
          <w:rFonts w:ascii="Times New Roman" w:hAnsi="Times New Roman" w:cs="Times New Roman"/>
          <w:sz w:val="28"/>
          <w:szCs w:val="28"/>
        </w:rPr>
      </w:pPr>
      <w:r w:rsidRPr="00CF0854">
        <w:rPr>
          <w:rFonts w:ascii="Times New Roman" w:hAnsi="Times New Roman" w:cs="Times New Roman"/>
          <w:sz w:val="28"/>
          <w:szCs w:val="28"/>
        </w:rPr>
        <w:t xml:space="preserve">Лицо, подавшее жалобу, до принятия решения по жалобе может отозвать </w:t>
      </w:r>
    </w:p>
    <w:p w:rsidR="00005E43" w:rsidRDefault="00005E43" w:rsidP="00C37875">
      <w:pPr>
        <w:pStyle w:val="ConsPlusNormal"/>
        <w:ind w:firstLine="709"/>
        <w:jc w:val="both"/>
        <w:rPr>
          <w:rFonts w:ascii="Times New Roman" w:hAnsi="Times New Roman" w:cs="Times New Roman"/>
          <w:sz w:val="28"/>
          <w:szCs w:val="28"/>
        </w:rPr>
      </w:pPr>
    </w:p>
    <w:p w:rsidR="00005E43" w:rsidRDefault="00005E43" w:rsidP="00C37875">
      <w:pPr>
        <w:pStyle w:val="ConsPlusNormal"/>
        <w:ind w:firstLine="709"/>
        <w:jc w:val="both"/>
        <w:rPr>
          <w:rFonts w:ascii="Times New Roman" w:hAnsi="Times New Roman" w:cs="Times New Roman"/>
          <w:sz w:val="28"/>
          <w:szCs w:val="28"/>
        </w:rPr>
      </w:pPr>
    </w:p>
    <w:p w:rsidR="009D63C8" w:rsidRPr="00CF0854" w:rsidRDefault="009D63C8" w:rsidP="00C37875">
      <w:pPr>
        <w:pStyle w:val="ConsPlusNormal"/>
        <w:ind w:firstLine="709"/>
        <w:jc w:val="both"/>
      </w:pPr>
      <w:r w:rsidRPr="00CF0854">
        <w:rPr>
          <w:rFonts w:ascii="Times New Roman" w:hAnsi="Times New Roman" w:cs="Times New Roman"/>
          <w:sz w:val="28"/>
          <w:szCs w:val="28"/>
        </w:rPr>
        <w:lastRenderedPageBreak/>
        <w:t>ее полностью или частично. При этом повторное направление жалобы по тем же основаниям не допускается.</w:t>
      </w:r>
    </w:p>
    <w:p w:rsidR="009D63C8" w:rsidRPr="00CF0854" w:rsidRDefault="009F6AAC" w:rsidP="009F6AAC">
      <w:pPr>
        <w:pStyle w:val="ConsPlusNormal"/>
        <w:ind w:firstLine="709"/>
        <w:jc w:val="both"/>
      </w:pPr>
      <w:r w:rsidRPr="00CF0854">
        <w:rPr>
          <w:rFonts w:ascii="Times New Roman" w:hAnsi="Times New Roman" w:cs="Times New Roman"/>
          <w:sz w:val="28"/>
          <w:szCs w:val="28"/>
        </w:rPr>
        <w:t xml:space="preserve">Жалоба на решение органа муниципального контроля, действия (бездействие) его должностных лиц рассматривается </w:t>
      </w:r>
      <w:r w:rsidRPr="00CF0854">
        <w:rPr>
          <w:rFonts w:ascii="Times New Roman" w:hAnsi="Times New Roman" w:cs="Times New Roman"/>
          <w:sz w:val="28"/>
          <w:szCs w:val="28"/>
          <w:lang w:eastAsia="zh-CN"/>
        </w:rPr>
        <w:t xml:space="preserve">главой </w:t>
      </w:r>
      <w:r w:rsidRPr="00CF0854">
        <w:rPr>
          <w:rFonts w:ascii="Times New Roman" w:hAnsi="Times New Roman" w:cs="Times New Roman"/>
          <w:sz w:val="28"/>
          <w:szCs w:val="28"/>
        </w:rPr>
        <w:t>(заместител</w:t>
      </w:r>
      <w:r w:rsidRPr="00CF0854">
        <w:rPr>
          <w:rFonts w:ascii="Times New Roman" w:hAnsi="Times New Roman" w:cs="Times New Roman"/>
          <w:sz w:val="28"/>
          <w:szCs w:val="28"/>
          <w:lang w:eastAsia="zh-CN"/>
        </w:rPr>
        <w:t>ем</w:t>
      </w:r>
      <w:r w:rsidRPr="00CF0854">
        <w:rPr>
          <w:rFonts w:ascii="Times New Roman" w:hAnsi="Times New Roman" w:cs="Times New Roman"/>
          <w:sz w:val="28"/>
          <w:szCs w:val="28"/>
        </w:rPr>
        <w:t xml:space="preserve"> </w:t>
      </w:r>
      <w:r w:rsidRPr="00CF0854">
        <w:rPr>
          <w:rFonts w:ascii="Times New Roman" w:hAnsi="Times New Roman" w:cs="Times New Roman"/>
          <w:sz w:val="28"/>
          <w:szCs w:val="28"/>
          <w:lang w:eastAsia="zh-CN"/>
        </w:rPr>
        <w:t>главы</w:t>
      </w:r>
      <w:r w:rsidRPr="00CF0854">
        <w:rPr>
          <w:rFonts w:ascii="Times New Roman" w:hAnsi="Times New Roman" w:cs="Times New Roman"/>
          <w:sz w:val="28"/>
          <w:szCs w:val="28"/>
        </w:rPr>
        <w:t xml:space="preserve">) муниципального образования </w:t>
      </w:r>
      <w:r w:rsidR="009D63C8" w:rsidRPr="00CF0854">
        <w:rPr>
          <w:rFonts w:ascii="Times New Roman" w:hAnsi="Times New Roman" w:cs="Times New Roman"/>
          <w:sz w:val="28"/>
          <w:szCs w:val="28"/>
        </w:rPr>
        <w:t xml:space="preserve">в срок, не превышающий двадцать </w:t>
      </w:r>
      <w:r w:rsidR="007D1AB0" w:rsidRPr="00CF0854">
        <w:rPr>
          <w:rFonts w:ascii="Times New Roman" w:hAnsi="Times New Roman" w:cs="Times New Roman"/>
          <w:sz w:val="28"/>
          <w:szCs w:val="28"/>
        </w:rPr>
        <w:t>календарных</w:t>
      </w:r>
      <w:r w:rsidR="009D63C8" w:rsidRPr="00CF0854">
        <w:rPr>
          <w:rFonts w:ascii="Times New Roman" w:hAnsi="Times New Roman" w:cs="Times New Roman"/>
          <w:sz w:val="28"/>
          <w:szCs w:val="28"/>
        </w:rPr>
        <w:t xml:space="preserve">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на </w:t>
      </w:r>
      <w:r w:rsidR="007D1AB0" w:rsidRPr="00CF0854">
        <w:rPr>
          <w:rFonts w:ascii="Times New Roman" w:hAnsi="Times New Roman" w:cs="Times New Roman"/>
          <w:sz w:val="28"/>
          <w:szCs w:val="28"/>
        </w:rPr>
        <w:t>десять календарных</w:t>
      </w:r>
      <w:r w:rsidR="009D63C8" w:rsidRPr="00CF0854">
        <w:rPr>
          <w:rFonts w:ascii="Times New Roman" w:hAnsi="Times New Roman" w:cs="Times New Roman"/>
          <w:sz w:val="28"/>
          <w:szCs w:val="28"/>
        </w:rPr>
        <w:t xml:space="preserve"> дней.</w:t>
      </w:r>
    </w:p>
    <w:p w:rsidR="00527F56" w:rsidRPr="00CF0854" w:rsidRDefault="00527F56" w:rsidP="003B4FC1">
      <w:pPr>
        <w:spacing w:after="0" w:line="240" w:lineRule="auto"/>
        <w:ind w:firstLine="709"/>
        <w:jc w:val="center"/>
        <w:rPr>
          <w:rFonts w:ascii="Times New Roman" w:hAnsi="Times New Roman" w:cs="Times New Roman"/>
          <w:b/>
          <w:sz w:val="28"/>
          <w:szCs w:val="28"/>
        </w:rPr>
      </w:pPr>
    </w:p>
    <w:p w:rsidR="003B4FC1" w:rsidRPr="00CF0854" w:rsidRDefault="009F7D9D" w:rsidP="003B4FC1">
      <w:pPr>
        <w:spacing w:after="0" w:line="240" w:lineRule="auto"/>
        <w:ind w:firstLine="709"/>
        <w:jc w:val="center"/>
        <w:rPr>
          <w:rFonts w:ascii="Times New Roman" w:eastAsia="Calibri" w:hAnsi="Times New Roman" w:cs="Times New Roman"/>
          <w:i/>
          <w:sz w:val="28"/>
          <w:szCs w:val="28"/>
        </w:rPr>
      </w:pPr>
      <w:r w:rsidRPr="00CF0854">
        <w:rPr>
          <w:rFonts w:ascii="Times New Roman" w:hAnsi="Times New Roman" w:cs="Times New Roman"/>
          <w:b/>
          <w:sz w:val="28"/>
          <w:szCs w:val="28"/>
          <w:lang w:val="en-US"/>
        </w:rPr>
        <w:t>V</w:t>
      </w:r>
      <w:r w:rsidRPr="00CF0854">
        <w:rPr>
          <w:rFonts w:ascii="Times New Roman" w:hAnsi="Times New Roman" w:cs="Times New Roman"/>
          <w:b/>
          <w:sz w:val="28"/>
          <w:szCs w:val="28"/>
        </w:rPr>
        <w:t>I</w:t>
      </w:r>
      <w:proofErr w:type="spellStart"/>
      <w:r w:rsidRPr="00CF0854">
        <w:rPr>
          <w:rFonts w:ascii="Times New Roman" w:hAnsi="Times New Roman" w:cs="Times New Roman"/>
          <w:b/>
          <w:sz w:val="28"/>
          <w:szCs w:val="28"/>
          <w:lang w:val="en-US"/>
        </w:rPr>
        <w:t>I</w:t>
      </w:r>
      <w:proofErr w:type="spellEnd"/>
      <w:proofErr w:type="gramStart"/>
      <w:r w:rsidRPr="00CF0854">
        <w:rPr>
          <w:rFonts w:ascii="Times New Roman" w:hAnsi="Times New Roman" w:cs="Times New Roman"/>
          <w:b/>
          <w:sz w:val="28"/>
          <w:szCs w:val="28"/>
        </w:rPr>
        <w:t xml:space="preserve">. </w:t>
      </w:r>
      <w:r w:rsidR="003B4FC1" w:rsidRPr="00CF0854">
        <w:rPr>
          <w:rFonts w:ascii="Times New Roman" w:eastAsia="Calibri" w:hAnsi="Times New Roman" w:cs="Times New Roman"/>
          <w:i/>
          <w:sz w:val="28"/>
          <w:szCs w:val="28"/>
        </w:rPr>
        <w:t xml:space="preserve"> </w:t>
      </w:r>
      <w:r w:rsidR="003B4FC1" w:rsidRPr="00CF0854">
        <w:rPr>
          <w:rFonts w:ascii="Times New Roman" w:eastAsia="Times New Roman" w:hAnsi="Times New Roman" w:cs="Times New Roman"/>
          <w:b/>
          <w:sz w:val="28"/>
          <w:szCs w:val="28"/>
          <w:lang w:eastAsia="ru-RU"/>
        </w:rPr>
        <w:t>Переходные</w:t>
      </w:r>
      <w:proofErr w:type="gramEnd"/>
      <w:r w:rsidR="003B4FC1" w:rsidRPr="00CF0854">
        <w:rPr>
          <w:rFonts w:ascii="Times New Roman" w:eastAsia="Times New Roman" w:hAnsi="Times New Roman" w:cs="Times New Roman"/>
          <w:b/>
          <w:sz w:val="28"/>
          <w:szCs w:val="28"/>
          <w:lang w:eastAsia="ru-RU"/>
        </w:rPr>
        <w:t xml:space="preserve"> положения</w:t>
      </w:r>
    </w:p>
    <w:p w:rsidR="003B4FC1" w:rsidRPr="00CF0854" w:rsidRDefault="003B4FC1" w:rsidP="003B4FC1">
      <w:pPr>
        <w:spacing w:after="0" w:line="240" w:lineRule="auto"/>
        <w:ind w:firstLine="709"/>
        <w:jc w:val="center"/>
        <w:rPr>
          <w:rFonts w:ascii="Times New Roman" w:eastAsia="Times New Roman" w:hAnsi="Times New Roman" w:cs="Times New Roman"/>
          <w:b/>
          <w:sz w:val="28"/>
          <w:szCs w:val="28"/>
          <w:lang w:eastAsia="ru-RU"/>
        </w:rPr>
      </w:pPr>
    </w:p>
    <w:p w:rsidR="003B4FC1" w:rsidRPr="00CF0854" w:rsidRDefault="00EC5546" w:rsidP="003B4FC1">
      <w:pPr>
        <w:spacing w:after="0" w:line="240" w:lineRule="auto"/>
        <w:ind w:firstLine="709"/>
        <w:jc w:val="both"/>
        <w:rPr>
          <w:rFonts w:ascii="Times New Roman" w:eastAsia="Times New Roman" w:hAnsi="Times New Roman" w:cs="Times New Roman"/>
          <w:b/>
          <w:sz w:val="28"/>
          <w:szCs w:val="28"/>
          <w:lang w:eastAsia="ru-RU"/>
        </w:rPr>
      </w:pPr>
      <w:r w:rsidRPr="00CF0854">
        <w:rPr>
          <w:rFonts w:ascii="Times New Roman" w:hAnsi="Times New Roman" w:cs="Times New Roman"/>
          <w:sz w:val="28"/>
          <w:szCs w:val="28"/>
        </w:rPr>
        <w:t>3</w:t>
      </w:r>
      <w:r w:rsidR="008469B4" w:rsidRPr="00CF0854">
        <w:rPr>
          <w:rFonts w:ascii="Times New Roman" w:hAnsi="Times New Roman" w:cs="Times New Roman"/>
          <w:sz w:val="28"/>
          <w:szCs w:val="28"/>
        </w:rPr>
        <w:t>8</w:t>
      </w:r>
      <w:r w:rsidR="006B43EF" w:rsidRPr="00CF0854">
        <w:rPr>
          <w:rFonts w:ascii="Times New Roman" w:hAnsi="Times New Roman" w:cs="Times New Roman"/>
          <w:sz w:val="28"/>
          <w:szCs w:val="28"/>
        </w:rPr>
        <w:t xml:space="preserve">. </w:t>
      </w:r>
      <w:r w:rsidR="003B4FC1" w:rsidRPr="00CF0854">
        <w:rPr>
          <w:rFonts w:ascii="Times New Roman" w:hAnsi="Times New Roman" w:cs="Times New Roman"/>
          <w:sz w:val="28"/>
          <w:szCs w:val="28"/>
        </w:rPr>
        <w:t xml:space="preserve">До 31 декабря 2023 года подготовка </w:t>
      </w:r>
      <w:r w:rsidR="001825D7" w:rsidRPr="00CF0854">
        <w:rPr>
          <w:rFonts w:ascii="Times New Roman" w:hAnsi="Times New Roman" w:cs="Times New Roman"/>
          <w:sz w:val="28"/>
          <w:szCs w:val="28"/>
        </w:rPr>
        <w:t xml:space="preserve">органом муниципального </w:t>
      </w:r>
      <w:r w:rsidR="000B6D96" w:rsidRPr="00CF0854">
        <w:rPr>
          <w:rFonts w:ascii="Times New Roman" w:hAnsi="Times New Roman" w:cs="Times New Roman"/>
          <w:sz w:val="28"/>
          <w:szCs w:val="28"/>
        </w:rPr>
        <w:t xml:space="preserve"> </w:t>
      </w:r>
      <w:r w:rsidR="001825D7" w:rsidRPr="00CF0854">
        <w:rPr>
          <w:rFonts w:ascii="Times New Roman" w:hAnsi="Times New Roman" w:cs="Times New Roman"/>
          <w:sz w:val="28"/>
          <w:szCs w:val="28"/>
        </w:rPr>
        <w:t xml:space="preserve"> контроля </w:t>
      </w:r>
      <w:r w:rsidR="003B4FC1" w:rsidRPr="00CF0854">
        <w:rPr>
          <w:rFonts w:ascii="Times New Roman" w:hAnsi="Times New Roman" w:cs="Times New Roman"/>
          <w:sz w:val="28"/>
          <w:szCs w:val="28"/>
        </w:rPr>
        <w:t xml:space="preserve">в ходе осуществления муниципального </w:t>
      </w:r>
      <w:r w:rsidR="000B6D96" w:rsidRPr="00CF0854">
        <w:rPr>
          <w:rFonts w:ascii="Times New Roman" w:hAnsi="Times New Roman" w:cs="Times New Roman"/>
          <w:sz w:val="28"/>
          <w:szCs w:val="28"/>
        </w:rPr>
        <w:t xml:space="preserve"> </w:t>
      </w:r>
      <w:r w:rsidR="003B4FC1" w:rsidRPr="00CF0854">
        <w:rPr>
          <w:rFonts w:ascii="Times New Roman" w:hAnsi="Times New Roman" w:cs="Times New Roman"/>
          <w:sz w:val="28"/>
          <w:szCs w:val="28"/>
        </w:rPr>
        <w:t xml:space="preserve"> контроля документов, информирование контролируемых лиц о совершаемых должностными лицами </w:t>
      </w:r>
      <w:r w:rsidR="001825D7" w:rsidRPr="00CF0854">
        <w:rPr>
          <w:rFonts w:ascii="Times New Roman" w:hAnsi="Times New Roman" w:cs="Times New Roman"/>
          <w:sz w:val="28"/>
          <w:szCs w:val="28"/>
        </w:rPr>
        <w:t xml:space="preserve">органа муниципального </w:t>
      </w:r>
      <w:r w:rsidR="000B6D96" w:rsidRPr="00CF0854">
        <w:rPr>
          <w:rFonts w:ascii="Times New Roman" w:hAnsi="Times New Roman" w:cs="Times New Roman"/>
          <w:sz w:val="28"/>
          <w:szCs w:val="28"/>
        </w:rPr>
        <w:t xml:space="preserve"> </w:t>
      </w:r>
      <w:r w:rsidR="001825D7" w:rsidRPr="00CF0854">
        <w:rPr>
          <w:rFonts w:ascii="Times New Roman" w:hAnsi="Times New Roman" w:cs="Times New Roman"/>
          <w:sz w:val="28"/>
          <w:szCs w:val="28"/>
        </w:rPr>
        <w:t xml:space="preserve"> контроля </w:t>
      </w:r>
      <w:r w:rsidR="003B4FC1" w:rsidRPr="00CF0854">
        <w:rPr>
          <w:rFonts w:ascii="Times New Roman" w:hAnsi="Times New Roman" w:cs="Times New Roman"/>
          <w:sz w:val="28"/>
          <w:szCs w:val="28"/>
        </w:rPr>
        <w:t>действиях и принимаемых решениях, обмен документами и сведениями с контролируемыми лицами осуществляется на бумажном носителе.</w:t>
      </w:r>
    </w:p>
    <w:p w:rsidR="003B4FC1" w:rsidRPr="00CF0854" w:rsidRDefault="008469B4" w:rsidP="003B4FC1">
      <w:pPr>
        <w:autoSpaceDE w:val="0"/>
        <w:autoSpaceDN w:val="0"/>
        <w:adjustRightInd w:val="0"/>
        <w:spacing w:after="0" w:line="240" w:lineRule="auto"/>
        <w:ind w:firstLine="709"/>
        <w:jc w:val="both"/>
        <w:rPr>
          <w:rFonts w:ascii="Times New Roman" w:hAnsi="Times New Roman" w:cs="Times New Roman"/>
          <w:sz w:val="28"/>
          <w:szCs w:val="28"/>
        </w:rPr>
      </w:pPr>
      <w:r w:rsidRPr="00CF0854">
        <w:rPr>
          <w:rFonts w:ascii="Times New Roman" w:hAnsi="Times New Roman" w:cs="Times New Roman"/>
          <w:iCs/>
          <w:sz w:val="28"/>
          <w:szCs w:val="28"/>
        </w:rPr>
        <w:t>39</w:t>
      </w:r>
      <w:r w:rsidR="006B43EF" w:rsidRPr="00CF0854">
        <w:rPr>
          <w:rFonts w:ascii="Times New Roman" w:hAnsi="Times New Roman" w:cs="Times New Roman"/>
          <w:iCs/>
          <w:sz w:val="28"/>
          <w:szCs w:val="28"/>
        </w:rPr>
        <w:t xml:space="preserve">. </w:t>
      </w:r>
      <w:r w:rsidR="00DF4C7C" w:rsidRPr="00CF0854">
        <w:rPr>
          <w:rFonts w:ascii="Times New Roman" w:hAnsi="Times New Roman" w:cs="Times New Roman"/>
          <w:iCs/>
          <w:sz w:val="28"/>
          <w:szCs w:val="28"/>
        </w:rPr>
        <w:t>Включенные в ежегодный план плановые проверки, дата начала которых наступает после принятия настоящего Положения, проводятся  в соответствии с настоящим Положением о муниципальном контроле.</w:t>
      </w:r>
    </w:p>
    <w:p w:rsidR="001825D7" w:rsidRPr="00CF0854" w:rsidRDefault="001825D7" w:rsidP="003B4FC1">
      <w:pPr>
        <w:spacing w:after="0" w:line="240" w:lineRule="auto"/>
        <w:ind w:firstLine="709"/>
        <w:jc w:val="both"/>
        <w:rPr>
          <w:rFonts w:ascii="Times New Roman" w:eastAsia="Times New Roman" w:hAnsi="Times New Roman" w:cs="Times New Roman"/>
          <w:sz w:val="28"/>
          <w:szCs w:val="28"/>
          <w:lang w:eastAsia="ru-RU"/>
        </w:rPr>
      </w:pPr>
    </w:p>
    <w:p w:rsidR="003B4FC1" w:rsidRPr="00CF0854" w:rsidRDefault="003B4FC1" w:rsidP="003B4FC1">
      <w:pPr>
        <w:spacing w:after="0" w:line="240" w:lineRule="auto"/>
        <w:ind w:firstLine="709"/>
        <w:jc w:val="center"/>
        <w:rPr>
          <w:rFonts w:ascii="Times New Roman" w:hAnsi="Times New Roman" w:cs="Times New Roman"/>
          <w:b/>
          <w:sz w:val="28"/>
          <w:szCs w:val="28"/>
        </w:rPr>
      </w:pPr>
      <w:r w:rsidRPr="00CF0854">
        <w:rPr>
          <w:rFonts w:ascii="Times New Roman" w:hAnsi="Times New Roman" w:cs="Times New Roman"/>
          <w:b/>
          <w:sz w:val="28"/>
          <w:szCs w:val="28"/>
          <w:lang w:val="en-US"/>
        </w:rPr>
        <w:t>V</w:t>
      </w:r>
      <w:r w:rsidRPr="00CF0854">
        <w:rPr>
          <w:rFonts w:ascii="Times New Roman" w:hAnsi="Times New Roman" w:cs="Times New Roman"/>
          <w:b/>
          <w:sz w:val="28"/>
          <w:szCs w:val="28"/>
        </w:rPr>
        <w:t>I</w:t>
      </w:r>
      <w:r w:rsidRPr="00CF0854">
        <w:rPr>
          <w:rFonts w:ascii="Times New Roman" w:hAnsi="Times New Roman" w:cs="Times New Roman"/>
          <w:b/>
          <w:sz w:val="28"/>
          <w:szCs w:val="28"/>
          <w:lang w:val="en-US"/>
        </w:rPr>
        <w:t>II</w:t>
      </w:r>
      <w:r w:rsidRPr="00CF0854">
        <w:rPr>
          <w:rFonts w:ascii="Times New Roman" w:hAnsi="Times New Roman" w:cs="Times New Roman"/>
          <w:b/>
          <w:sz w:val="28"/>
          <w:szCs w:val="28"/>
        </w:rPr>
        <w:t>.</w:t>
      </w:r>
      <w:r w:rsidR="0044002C" w:rsidRPr="00CF0854">
        <w:rPr>
          <w:rFonts w:ascii="Times New Roman" w:hAnsi="Times New Roman" w:cs="Times New Roman"/>
          <w:b/>
          <w:sz w:val="28"/>
          <w:szCs w:val="28"/>
        </w:rPr>
        <w:t xml:space="preserve"> </w:t>
      </w:r>
      <w:r w:rsidRPr="00CF0854">
        <w:rPr>
          <w:rFonts w:ascii="Times New Roman" w:hAnsi="Times New Roman" w:cs="Times New Roman"/>
          <w:b/>
          <w:sz w:val="28"/>
          <w:szCs w:val="28"/>
        </w:rPr>
        <w:t>Ключевые показатели вида контроля и их целевые значения</w:t>
      </w:r>
    </w:p>
    <w:p w:rsidR="003B4FC1" w:rsidRPr="00CF0854" w:rsidRDefault="003B4FC1" w:rsidP="003B4FC1">
      <w:pPr>
        <w:spacing w:after="0" w:line="240" w:lineRule="auto"/>
        <w:ind w:firstLine="709"/>
        <w:jc w:val="both"/>
        <w:rPr>
          <w:rFonts w:ascii="Times New Roman" w:hAnsi="Times New Roman" w:cs="Times New Roman"/>
          <w:sz w:val="28"/>
          <w:szCs w:val="28"/>
        </w:rPr>
      </w:pPr>
    </w:p>
    <w:p w:rsidR="00A3387E" w:rsidRPr="00CF0854" w:rsidRDefault="00EC5546" w:rsidP="00A3387E">
      <w:pPr>
        <w:autoSpaceDE w:val="0"/>
        <w:autoSpaceDN w:val="0"/>
        <w:adjustRightInd w:val="0"/>
        <w:spacing w:after="0" w:line="240" w:lineRule="auto"/>
        <w:ind w:firstLine="567"/>
        <w:jc w:val="both"/>
        <w:rPr>
          <w:rFonts w:ascii="Times New Roman" w:hAnsi="Times New Roman" w:cs="Times New Roman"/>
          <w:sz w:val="28"/>
          <w:szCs w:val="28"/>
        </w:rPr>
      </w:pPr>
      <w:r w:rsidRPr="00CF0854">
        <w:rPr>
          <w:rFonts w:ascii="Times New Roman" w:eastAsia="Times New Roman" w:hAnsi="Times New Roman" w:cs="Times New Roman"/>
          <w:sz w:val="28"/>
          <w:szCs w:val="28"/>
          <w:lang w:eastAsia="ru-RU"/>
        </w:rPr>
        <w:t>4</w:t>
      </w:r>
      <w:r w:rsidR="008469B4" w:rsidRPr="00CF0854">
        <w:rPr>
          <w:rFonts w:ascii="Times New Roman" w:eastAsia="Times New Roman" w:hAnsi="Times New Roman" w:cs="Times New Roman"/>
          <w:sz w:val="28"/>
          <w:szCs w:val="28"/>
          <w:lang w:eastAsia="ru-RU"/>
        </w:rPr>
        <w:t>0</w:t>
      </w:r>
      <w:r w:rsidR="003B4FC1" w:rsidRPr="00CF0854">
        <w:rPr>
          <w:rFonts w:ascii="Times New Roman" w:eastAsia="Times New Roman" w:hAnsi="Times New Roman" w:cs="Times New Roman"/>
          <w:sz w:val="28"/>
          <w:szCs w:val="28"/>
          <w:lang w:eastAsia="ru-RU"/>
        </w:rPr>
        <w:t xml:space="preserve">. </w:t>
      </w:r>
      <w:r w:rsidR="00A3387E" w:rsidRPr="00CF0854">
        <w:rPr>
          <w:rFonts w:ascii="Times New Roman" w:hAnsi="Times New Roman" w:cs="Times New Roman"/>
          <w:sz w:val="28"/>
          <w:szCs w:val="28"/>
        </w:rPr>
        <w:t xml:space="preserve">Оценка результативности и эффективности деятельности органа муниципального </w:t>
      </w:r>
      <w:r w:rsidR="000B6D96" w:rsidRPr="00CF0854">
        <w:rPr>
          <w:rFonts w:ascii="Times New Roman" w:hAnsi="Times New Roman" w:cs="Times New Roman"/>
          <w:sz w:val="28"/>
          <w:szCs w:val="28"/>
        </w:rPr>
        <w:t xml:space="preserve"> </w:t>
      </w:r>
      <w:r w:rsidR="00A3387E" w:rsidRPr="00CF0854">
        <w:rPr>
          <w:rFonts w:ascii="Times New Roman" w:hAnsi="Times New Roman" w:cs="Times New Roman"/>
          <w:sz w:val="28"/>
          <w:szCs w:val="28"/>
        </w:rPr>
        <w:t xml:space="preserve"> контроля осуществляется на основе системы показателей результативности и эффективности муниципального </w:t>
      </w:r>
      <w:r w:rsidR="000B6D96" w:rsidRPr="00CF0854">
        <w:rPr>
          <w:rFonts w:ascii="Times New Roman" w:hAnsi="Times New Roman" w:cs="Times New Roman"/>
          <w:sz w:val="28"/>
          <w:szCs w:val="28"/>
        </w:rPr>
        <w:t xml:space="preserve"> </w:t>
      </w:r>
      <w:r w:rsidR="00A3387E" w:rsidRPr="00CF0854">
        <w:rPr>
          <w:rFonts w:ascii="Times New Roman" w:hAnsi="Times New Roman" w:cs="Times New Roman"/>
          <w:sz w:val="28"/>
          <w:szCs w:val="28"/>
        </w:rPr>
        <w:t xml:space="preserve"> контроля.</w:t>
      </w:r>
    </w:p>
    <w:p w:rsidR="00C9366D" w:rsidRPr="00CF0854" w:rsidRDefault="00C9366D" w:rsidP="00C9366D">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В систему показателей результативности и эффективности деятельности входят:</w:t>
      </w:r>
    </w:p>
    <w:p w:rsidR="00C9366D" w:rsidRPr="00CF0854" w:rsidRDefault="00C9366D" w:rsidP="00C9366D">
      <w:pPr>
        <w:pStyle w:val="ac"/>
        <w:ind w:firstLine="709"/>
        <w:jc w:val="both"/>
        <w:rPr>
          <w:rFonts w:ascii="Times New Roman" w:hAnsi="Times New Roman" w:cs="Times New Roman"/>
          <w:sz w:val="28"/>
          <w:szCs w:val="28"/>
        </w:rPr>
      </w:pPr>
      <w:r w:rsidRPr="00CF0854">
        <w:rPr>
          <w:rFonts w:ascii="Times New Roman" w:hAnsi="Times New Roman" w:cs="Times New Roman"/>
          <w:sz w:val="28"/>
          <w:szCs w:val="28"/>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C9366D" w:rsidRPr="00CF0854" w:rsidRDefault="00C9366D" w:rsidP="00C9366D">
      <w:pPr>
        <w:pStyle w:val="ac"/>
        <w:ind w:firstLine="709"/>
        <w:jc w:val="both"/>
        <w:rPr>
          <w:rFonts w:ascii="Times New Roman" w:hAnsi="Times New Roman" w:cs="Times New Roman"/>
          <w:sz w:val="28"/>
          <w:szCs w:val="28"/>
        </w:rPr>
      </w:pPr>
      <w:proofErr w:type="gramStart"/>
      <w:r w:rsidRPr="00CF0854">
        <w:rPr>
          <w:rFonts w:ascii="Times New Roman" w:hAnsi="Times New Roman" w:cs="Times New Roman"/>
          <w:sz w:val="28"/>
          <w:szCs w:val="28"/>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0B42FE" w:rsidRPr="00CF0854" w:rsidRDefault="00672FB2" w:rsidP="008D20DC">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41</w:t>
      </w:r>
      <w:r w:rsidR="008A1086" w:rsidRPr="00CF0854">
        <w:rPr>
          <w:rFonts w:ascii="Times New Roman" w:eastAsia="Calibri" w:hAnsi="Times New Roman" w:cs="Times New Roman"/>
          <w:sz w:val="28"/>
          <w:szCs w:val="28"/>
        </w:rPr>
        <w:t xml:space="preserve">. </w:t>
      </w:r>
      <w:r w:rsidR="008D20DC" w:rsidRPr="00CF0854">
        <w:rPr>
          <w:rFonts w:ascii="Times New Roman" w:hAnsi="Times New Roman" w:cs="Times New Roman"/>
          <w:sz w:val="28"/>
          <w:szCs w:val="28"/>
        </w:rPr>
        <w:t xml:space="preserve">Перечень </w:t>
      </w:r>
      <w:r>
        <w:rPr>
          <w:rFonts w:ascii="Times New Roman" w:hAnsi="Times New Roman" w:cs="Times New Roman"/>
          <w:sz w:val="28"/>
          <w:szCs w:val="28"/>
        </w:rPr>
        <w:t xml:space="preserve">ключевых и индикативных </w:t>
      </w:r>
      <w:r w:rsidR="008D20DC" w:rsidRPr="00CF0854">
        <w:rPr>
          <w:rFonts w:ascii="Times New Roman" w:hAnsi="Times New Roman" w:cs="Times New Roman"/>
          <w:sz w:val="28"/>
          <w:szCs w:val="28"/>
        </w:rPr>
        <w:t xml:space="preserve"> показателей для муниципального  контроля установлен приложением</w:t>
      </w:r>
      <w:r w:rsidR="004A47F4">
        <w:rPr>
          <w:rFonts w:ascii="Times New Roman" w:hAnsi="Times New Roman" w:cs="Times New Roman"/>
          <w:sz w:val="28"/>
          <w:szCs w:val="28"/>
        </w:rPr>
        <w:t xml:space="preserve"> 2</w:t>
      </w:r>
      <w:r w:rsidR="008D20DC" w:rsidRPr="00CF0854">
        <w:rPr>
          <w:rFonts w:ascii="Times New Roman" w:hAnsi="Times New Roman" w:cs="Times New Roman"/>
          <w:sz w:val="28"/>
          <w:szCs w:val="28"/>
        </w:rPr>
        <w:t xml:space="preserve">  к настоящему Положению.</w:t>
      </w:r>
    </w:p>
    <w:p w:rsidR="0005044C" w:rsidRPr="0005044C" w:rsidRDefault="008A1086" w:rsidP="0005044C">
      <w:pPr>
        <w:autoSpaceDE w:val="0"/>
        <w:autoSpaceDN w:val="0"/>
        <w:adjustRightInd w:val="0"/>
        <w:spacing w:after="0" w:line="240" w:lineRule="auto"/>
        <w:ind w:firstLine="567"/>
        <w:jc w:val="both"/>
        <w:rPr>
          <w:rFonts w:ascii="Times New Roman" w:hAnsi="Times New Roman" w:cs="Times New Roman"/>
          <w:sz w:val="28"/>
          <w:szCs w:val="28"/>
        </w:rPr>
      </w:pPr>
      <w:r w:rsidRPr="00CF0854">
        <w:rPr>
          <w:rFonts w:ascii="Times New Roman" w:hAnsi="Times New Roman" w:cs="Times New Roman"/>
          <w:sz w:val="28"/>
          <w:szCs w:val="28"/>
        </w:rPr>
        <w:t>4</w:t>
      </w:r>
      <w:r w:rsidR="00672FB2">
        <w:rPr>
          <w:rFonts w:ascii="Times New Roman" w:hAnsi="Times New Roman" w:cs="Times New Roman"/>
          <w:sz w:val="28"/>
          <w:szCs w:val="28"/>
        </w:rPr>
        <w:t>2</w:t>
      </w:r>
      <w:r w:rsidRPr="00CF0854">
        <w:rPr>
          <w:rFonts w:ascii="Times New Roman" w:hAnsi="Times New Roman" w:cs="Times New Roman"/>
          <w:sz w:val="28"/>
          <w:szCs w:val="28"/>
        </w:rPr>
        <w:t xml:space="preserve">. </w:t>
      </w:r>
      <w:r w:rsidR="0005044C" w:rsidRPr="0005044C">
        <w:rPr>
          <w:rFonts w:ascii="Times New Roman" w:hAnsi="Times New Roman" w:cs="Times New Roman"/>
          <w:sz w:val="28"/>
          <w:szCs w:val="28"/>
        </w:rPr>
        <w:t xml:space="preserve">Ключевые показатели </w:t>
      </w:r>
      <w:r w:rsidR="0005044C">
        <w:rPr>
          <w:rFonts w:ascii="Times New Roman" w:hAnsi="Times New Roman" w:cs="Times New Roman"/>
          <w:sz w:val="28"/>
          <w:szCs w:val="28"/>
        </w:rPr>
        <w:t>для муниципального</w:t>
      </w:r>
      <w:r w:rsidR="0005044C" w:rsidRPr="0005044C">
        <w:rPr>
          <w:rFonts w:ascii="Times New Roman" w:hAnsi="Times New Roman" w:cs="Times New Roman"/>
          <w:sz w:val="28"/>
          <w:szCs w:val="28"/>
        </w:rPr>
        <w:t xml:space="preserve"> контроля и их целевые значения, индикативные показатели для муниципального контроля утверждаются представительным органом муниципального образования</w:t>
      </w:r>
      <w:r w:rsidR="0005044C">
        <w:rPr>
          <w:rFonts w:ascii="Times New Roman" w:hAnsi="Times New Roman" w:cs="Times New Roman"/>
          <w:sz w:val="28"/>
          <w:szCs w:val="28"/>
        </w:rPr>
        <w:t xml:space="preserve"> и </w:t>
      </w:r>
      <w:r w:rsidR="0005044C">
        <w:rPr>
          <w:rFonts w:ascii="Times New Roman" w:hAnsi="Times New Roman" w:cs="Times New Roman"/>
          <w:sz w:val="28"/>
          <w:szCs w:val="28"/>
        </w:rPr>
        <w:lastRenderedPageBreak/>
        <w:t>размещаются в сети Интернет на официальном сайте органа муниципального контроля</w:t>
      </w:r>
      <w:r w:rsidR="0005044C" w:rsidRPr="0005044C">
        <w:rPr>
          <w:rFonts w:ascii="Times New Roman" w:hAnsi="Times New Roman" w:cs="Times New Roman"/>
          <w:sz w:val="28"/>
          <w:szCs w:val="28"/>
        </w:rPr>
        <w:t>.</w:t>
      </w:r>
    </w:p>
    <w:p w:rsidR="008D20DC" w:rsidRPr="00CF0854" w:rsidRDefault="008D20DC" w:rsidP="008D20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CF0854">
        <w:rPr>
          <w:rFonts w:ascii="Times New Roman" w:eastAsia="Calibri" w:hAnsi="Times New Roman" w:cs="Times New Roman"/>
          <w:sz w:val="28"/>
          <w:szCs w:val="28"/>
        </w:rPr>
        <w:t xml:space="preserve">Отчет о достижении </w:t>
      </w:r>
      <w:r w:rsidRPr="00CF0854">
        <w:rPr>
          <w:rFonts w:ascii="Times New Roman" w:hAnsi="Times New Roman" w:cs="Times New Roman"/>
          <w:sz w:val="28"/>
          <w:szCs w:val="28"/>
        </w:rPr>
        <w:t xml:space="preserve">целевых (индикативных) значений показателей результативности и эффективности размещается ежегодно на сайте органа муниципального контроля в срок до 1 марта года, следующего за </w:t>
      </w:r>
      <w:proofErr w:type="gramStart"/>
      <w:r w:rsidRPr="00CF0854">
        <w:rPr>
          <w:rFonts w:ascii="Times New Roman" w:hAnsi="Times New Roman" w:cs="Times New Roman"/>
          <w:sz w:val="28"/>
          <w:szCs w:val="28"/>
        </w:rPr>
        <w:t>отчетным</w:t>
      </w:r>
      <w:proofErr w:type="gramEnd"/>
      <w:r w:rsidRPr="00CF0854">
        <w:rPr>
          <w:rFonts w:ascii="Times New Roman" w:hAnsi="Times New Roman" w:cs="Times New Roman"/>
          <w:sz w:val="28"/>
          <w:szCs w:val="28"/>
        </w:rPr>
        <w:t>.</w:t>
      </w:r>
    </w:p>
    <w:p w:rsidR="00A3387E" w:rsidRPr="00CF0854" w:rsidRDefault="00A3387E" w:rsidP="000B42FE">
      <w:pPr>
        <w:autoSpaceDE w:val="0"/>
        <w:autoSpaceDN w:val="0"/>
        <w:adjustRightInd w:val="0"/>
        <w:spacing w:after="0" w:line="240" w:lineRule="auto"/>
        <w:ind w:firstLine="709"/>
        <w:jc w:val="both"/>
        <w:rPr>
          <w:rFonts w:ascii="Times New Roman" w:hAnsi="Times New Roman" w:cs="Times New Roman"/>
          <w:sz w:val="28"/>
          <w:szCs w:val="28"/>
        </w:rPr>
      </w:pPr>
    </w:p>
    <w:p w:rsidR="008D20DC" w:rsidRPr="003410E8" w:rsidRDefault="008D20DC" w:rsidP="009E0BB4">
      <w:pPr>
        <w:spacing w:after="0" w:line="240" w:lineRule="auto"/>
        <w:ind w:firstLine="709"/>
        <w:jc w:val="right"/>
        <w:rPr>
          <w:rFonts w:ascii="Times New Roman" w:eastAsia="Times New Roman" w:hAnsi="Times New Roman" w:cs="Times New Roman"/>
          <w:sz w:val="28"/>
          <w:szCs w:val="28"/>
          <w:lang w:eastAsia="ru-RU"/>
        </w:rPr>
      </w:pPr>
    </w:p>
    <w:p w:rsidR="009E0BB4" w:rsidRPr="00CF0854" w:rsidRDefault="009E0BB4" w:rsidP="009777C0">
      <w:pPr>
        <w:spacing w:after="0" w:line="240" w:lineRule="auto"/>
        <w:ind w:firstLine="709"/>
        <w:jc w:val="right"/>
        <w:rPr>
          <w:rFonts w:ascii="Times New Roman" w:eastAsia="Times New Roman" w:hAnsi="Times New Roman" w:cs="Times New Roman"/>
          <w:sz w:val="28"/>
          <w:szCs w:val="28"/>
          <w:lang w:eastAsia="ru-RU"/>
        </w:rPr>
      </w:pPr>
    </w:p>
    <w:p w:rsidR="00672FB2" w:rsidRDefault="003410E8" w:rsidP="003410E8">
      <w:pPr>
        <w:pStyle w:val="af"/>
        <w:jc w:val="right"/>
        <w:rPr>
          <w:color w:val="000000" w:themeColor="text1"/>
          <w:sz w:val="27"/>
          <w:szCs w:val="27"/>
        </w:rPr>
      </w:pPr>
      <w:r w:rsidRPr="00672FB2">
        <w:rPr>
          <w:color w:val="000000" w:themeColor="text1"/>
          <w:sz w:val="27"/>
          <w:szCs w:val="27"/>
        </w:rPr>
        <w:t xml:space="preserve">                           </w:t>
      </w:r>
    </w:p>
    <w:p w:rsidR="00672FB2" w:rsidRDefault="00672FB2" w:rsidP="003410E8">
      <w:pPr>
        <w:pStyle w:val="af"/>
        <w:jc w:val="right"/>
        <w:rPr>
          <w:color w:val="000000" w:themeColor="text1"/>
          <w:sz w:val="27"/>
          <w:szCs w:val="27"/>
        </w:rPr>
      </w:pPr>
    </w:p>
    <w:p w:rsidR="00672FB2" w:rsidRDefault="00672FB2" w:rsidP="003410E8">
      <w:pPr>
        <w:pStyle w:val="af"/>
        <w:jc w:val="right"/>
        <w:rPr>
          <w:color w:val="000000" w:themeColor="text1"/>
          <w:sz w:val="27"/>
          <w:szCs w:val="27"/>
        </w:rPr>
      </w:pPr>
    </w:p>
    <w:p w:rsidR="00672FB2" w:rsidRDefault="00672FB2" w:rsidP="003410E8">
      <w:pPr>
        <w:pStyle w:val="af"/>
        <w:jc w:val="right"/>
        <w:rPr>
          <w:color w:val="000000" w:themeColor="text1"/>
          <w:sz w:val="27"/>
          <w:szCs w:val="27"/>
        </w:rPr>
      </w:pPr>
    </w:p>
    <w:p w:rsidR="00672FB2" w:rsidRDefault="00672FB2" w:rsidP="003410E8">
      <w:pPr>
        <w:pStyle w:val="af"/>
        <w:jc w:val="right"/>
        <w:rPr>
          <w:color w:val="000000" w:themeColor="text1"/>
          <w:sz w:val="27"/>
          <w:szCs w:val="27"/>
        </w:rPr>
      </w:pPr>
    </w:p>
    <w:p w:rsidR="00672FB2" w:rsidRDefault="00672FB2" w:rsidP="003410E8">
      <w:pPr>
        <w:pStyle w:val="af"/>
        <w:jc w:val="right"/>
        <w:rPr>
          <w:color w:val="000000" w:themeColor="text1"/>
          <w:sz w:val="27"/>
          <w:szCs w:val="27"/>
        </w:rPr>
      </w:pPr>
    </w:p>
    <w:p w:rsidR="00672FB2" w:rsidRDefault="00672FB2" w:rsidP="003410E8">
      <w:pPr>
        <w:pStyle w:val="af"/>
        <w:jc w:val="right"/>
        <w:rPr>
          <w:color w:val="000000" w:themeColor="text1"/>
          <w:sz w:val="27"/>
          <w:szCs w:val="27"/>
        </w:rPr>
      </w:pPr>
    </w:p>
    <w:p w:rsidR="00672FB2" w:rsidRDefault="00672FB2" w:rsidP="003410E8">
      <w:pPr>
        <w:pStyle w:val="af"/>
        <w:jc w:val="right"/>
        <w:rPr>
          <w:color w:val="000000" w:themeColor="text1"/>
          <w:sz w:val="27"/>
          <w:szCs w:val="27"/>
        </w:rPr>
      </w:pPr>
    </w:p>
    <w:p w:rsidR="00672FB2" w:rsidRDefault="00672FB2" w:rsidP="003410E8">
      <w:pPr>
        <w:pStyle w:val="af"/>
        <w:jc w:val="right"/>
        <w:rPr>
          <w:color w:val="000000" w:themeColor="text1"/>
          <w:sz w:val="27"/>
          <w:szCs w:val="27"/>
        </w:rPr>
      </w:pPr>
    </w:p>
    <w:p w:rsidR="00672FB2" w:rsidRDefault="00672FB2" w:rsidP="003410E8">
      <w:pPr>
        <w:pStyle w:val="af"/>
        <w:jc w:val="right"/>
        <w:rPr>
          <w:color w:val="000000" w:themeColor="text1"/>
          <w:sz w:val="27"/>
          <w:szCs w:val="27"/>
        </w:rPr>
      </w:pPr>
    </w:p>
    <w:p w:rsidR="00672FB2" w:rsidRDefault="00672FB2" w:rsidP="003410E8">
      <w:pPr>
        <w:pStyle w:val="af"/>
        <w:jc w:val="right"/>
        <w:rPr>
          <w:color w:val="000000" w:themeColor="text1"/>
          <w:sz w:val="27"/>
          <w:szCs w:val="27"/>
        </w:rPr>
      </w:pPr>
    </w:p>
    <w:p w:rsidR="00672FB2" w:rsidRDefault="00672FB2" w:rsidP="003410E8">
      <w:pPr>
        <w:pStyle w:val="af"/>
        <w:jc w:val="right"/>
        <w:rPr>
          <w:color w:val="000000" w:themeColor="text1"/>
          <w:sz w:val="27"/>
          <w:szCs w:val="27"/>
        </w:rPr>
      </w:pPr>
    </w:p>
    <w:p w:rsidR="00377793" w:rsidRDefault="00377793" w:rsidP="003410E8">
      <w:pPr>
        <w:pStyle w:val="af"/>
        <w:jc w:val="right"/>
        <w:rPr>
          <w:color w:val="000000" w:themeColor="text1"/>
          <w:sz w:val="27"/>
          <w:szCs w:val="27"/>
        </w:rPr>
      </w:pPr>
    </w:p>
    <w:p w:rsidR="00377793" w:rsidRDefault="00377793" w:rsidP="003410E8">
      <w:pPr>
        <w:pStyle w:val="af"/>
        <w:jc w:val="right"/>
        <w:rPr>
          <w:color w:val="000000" w:themeColor="text1"/>
          <w:sz w:val="27"/>
          <w:szCs w:val="27"/>
        </w:rPr>
      </w:pPr>
    </w:p>
    <w:p w:rsidR="00377793" w:rsidRDefault="00377793" w:rsidP="003410E8">
      <w:pPr>
        <w:pStyle w:val="af"/>
        <w:jc w:val="right"/>
        <w:rPr>
          <w:color w:val="000000" w:themeColor="text1"/>
          <w:sz w:val="27"/>
          <w:szCs w:val="27"/>
        </w:rPr>
      </w:pPr>
    </w:p>
    <w:p w:rsidR="00377793" w:rsidRDefault="00377793" w:rsidP="003410E8">
      <w:pPr>
        <w:pStyle w:val="af"/>
        <w:jc w:val="right"/>
        <w:rPr>
          <w:color w:val="000000" w:themeColor="text1"/>
          <w:sz w:val="27"/>
          <w:szCs w:val="27"/>
        </w:rPr>
      </w:pPr>
    </w:p>
    <w:p w:rsidR="004A47F4" w:rsidRDefault="004A47F4" w:rsidP="003410E8">
      <w:pPr>
        <w:pStyle w:val="af"/>
        <w:jc w:val="right"/>
        <w:rPr>
          <w:color w:val="000000" w:themeColor="text1"/>
          <w:sz w:val="27"/>
          <w:szCs w:val="27"/>
        </w:rPr>
      </w:pPr>
    </w:p>
    <w:p w:rsidR="004A47F4" w:rsidRDefault="004A47F4" w:rsidP="003410E8">
      <w:pPr>
        <w:pStyle w:val="af"/>
        <w:jc w:val="right"/>
        <w:rPr>
          <w:color w:val="000000" w:themeColor="text1"/>
          <w:sz w:val="27"/>
          <w:szCs w:val="27"/>
        </w:rPr>
      </w:pPr>
    </w:p>
    <w:p w:rsidR="004A47F4" w:rsidRDefault="004A47F4" w:rsidP="003410E8">
      <w:pPr>
        <w:pStyle w:val="af"/>
        <w:jc w:val="right"/>
        <w:rPr>
          <w:color w:val="000000" w:themeColor="text1"/>
          <w:sz w:val="27"/>
          <w:szCs w:val="27"/>
        </w:rPr>
      </w:pPr>
    </w:p>
    <w:p w:rsidR="00531C0B" w:rsidRDefault="00531C0B" w:rsidP="003410E8">
      <w:pPr>
        <w:pStyle w:val="af"/>
        <w:jc w:val="right"/>
        <w:rPr>
          <w:color w:val="000000" w:themeColor="text1"/>
          <w:sz w:val="27"/>
          <w:szCs w:val="27"/>
        </w:rPr>
      </w:pPr>
    </w:p>
    <w:p w:rsidR="00377793" w:rsidRPr="00672FB2" w:rsidRDefault="00377793" w:rsidP="00377793">
      <w:pPr>
        <w:pStyle w:val="af"/>
        <w:spacing w:before="0" w:beforeAutospacing="0" w:after="0" w:afterAutospacing="0"/>
        <w:jc w:val="right"/>
        <w:rPr>
          <w:color w:val="000000" w:themeColor="text1"/>
          <w:sz w:val="28"/>
          <w:szCs w:val="28"/>
        </w:rPr>
      </w:pPr>
      <w:r w:rsidRPr="00672FB2">
        <w:rPr>
          <w:color w:val="000000" w:themeColor="text1"/>
          <w:sz w:val="27"/>
          <w:szCs w:val="27"/>
        </w:rPr>
        <w:lastRenderedPageBreak/>
        <w:t xml:space="preserve">      </w:t>
      </w:r>
      <w:r w:rsidRPr="00672FB2">
        <w:rPr>
          <w:color w:val="000000" w:themeColor="text1"/>
          <w:sz w:val="28"/>
          <w:szCs w:val="28"/>
        </w:rPr>
        <w:t xml:space="preserve">ПРИЛОЖЕНИЕ </w:t>
      </w:r>
      <w:r>
        <w:rPr>
          <w:color w:val="000000" w:themeColor="text1"/>
          <w:sz w:val="28"/>
          <w:szCs w:val="28"/>
        </w:rPr>
        <w:t xml:space="preserve">1 </w:t>
      </w:r>
    </w:p>
    <w:p w:rsidR="00377793" w:rsidRPr="00672FB2" w:rsidRDefault="00377793" w:rsidP="00377793">
      <w:pPr>
        <w:pStyle w:val="af"/>
        <w:spacing w:before="0" w:beforeAutospacing="0" w:after="0" w:afterAutospacing="0"/>
        <w:jc w:val="right"/>
        <w:rPr>
          <w:color w:val="000000" w:themeColor="text1"/>
          <w:sz w:val="28"/>
          <w:szCs w:val="28"/>
        </w:rPr>
      </w:pPr>
      <w:r w:rsidRPr="00672FB2">
        <w:rPr>
          <w:color w:val="000000" w:themeColor="text1"/>
          <w:sz w:val="28"/>
          <w:szCs w:val="28"/>
        </w:rPr>
        <w:t xml:space="preserve">к Положению о </w:t>
      </w:r>
      <w:proofErr w:type="gramStart"/>
      <w:r w:rsidRPr="00672FB2">
        <w:rPr>
          <w:color w:val="000000" w:themeColor="text1"/>
          <w:sz w:val="28"/>
          <w:szCs w:val="28"/>
        </w:rPr>
        <w:t>муниципальном</w:t>
      </w:r>
      <w:proofErr w:type="gramEnd"/>
      <w:r w:rsidRPr="00672FB2">
        <w:rPr>
          <w:color w:val="000000" w:themeColor="text1"/>
          <w:sz w:val="28"/>
          <w:szCs w:val="28"/>
        </w:rPr>
        <w:t xml:space="preserve"> </w:t>
      </w:r>
    </w:p>
    <w:p w:rsidR="00377793" w:rsidRDefault="00377793" w:rsidP="00377793">
      <w:pPr>
        <w:pStyle w:val="af"/>
        <w:spacing w:before="0" w:beforeAutospacing="0" w:after="0" w:afterAutospacing="0"/>
        <w:jc w:val="right"/>
        <w:rPr>
          <w:color w:val="000000" w:themeColor="text1"/>
          <w:sz w:val="28"/>
          <w:szCs w:val="28"/>
        </w:rPr>
      </w:pPr>
      <w:proofErr w:type="gramStart"/>
      <w:r w:rsidRPr="00672FB2">
        <w:rPr>
          <w:color w:val="000000" w:themeColor="text1"/>
          <w:sz w:val="28"/>
          <w:szCs w:val="28"/>
        </w:rPr>
        <w:t>контроле</w:t>
      </w:r>
      <w:proofErr w:type="gramEnd"/>
      <w:r w:rsidRPr="00672FB2">
        <w:rPr>
          <w:color w:val="000000" w:themeColor="text1"/>
          <w:sz w:val="28"/>
          <w:szCs w:val="28"/>
        </w:rPr>
        <w:t xml:space="preserve"> в сфере благоустройства </w:t>
      </w:r>
    </w:p>
    <w:p w:rsidR="00377793" w:rsidRPr="004A47F4" w:rsidRDefault="00377793" w:rsidP="00377793">
      <w:pPr>
        <w:pStyle w:val="formattext"/>
        <w:shd w:val="clear" w:color="auto" w:fill="FFFFFF"/>
        <w:spacing w:before="0" w:beforeAutospacing="0" w:after="0" w:afterAutospacing="0"/>
        <w:jc w:val="right"/>
        <w:textAlignment w:val="baseline"/>
        <w:rPr>
          <w:rFonts w:ascii="Arial" w:hAnsi="Arial" w:cs="Arial"/>
          <w:color w:val="000000" w:themeColor="text1"/>
        </w:rPr>
      </w:pPr>
      <w:r>
        <w:rPr>
          <w:rFonts w:ascii="Arial" w:hAnsi="Arial" w:cs="Arial"/>
          <w:color w:val="444444"/>
        </w:rPr>
        <w:t>     </w:t>
      </w:r>
      <w:r>
        <w:rPr>
          <w:rFonts w:ascii="Arial" w:hAnsi="Arial" w:cs="Arial"/>
          <w:color w:val="444444"/>
        </w:rPr>
        <w:br/>
      </w:r>
      <w:r w:rsidRPr="004A47F4">
        <w:rPr>
          <w:rFonts w:ascii="Arial" w:hAnsi="Arial" w:cs="Arial"/>
          <w:color w:val="000000" w:themeColor="text1"/>
        </w:rPr>
        <w:br/>
        <w:t>(Типовая форма предостережения</w:t>
      </w:r>
      <w:r w:rsidRPr="004A47F4">
        <w:rPr>
          <w:rFonts w:ascii="Arial" w:hAnsi="Arial" w:cs="Arial"/>
          <w:color w:val="000000" w:themeColor="text1"/>
        </w:rPr>
        <w:br/>
        <w:t>о недопустимости нарушения обязательных требований)</w:t>
      </w:r>
    </w:p>
    <w:p w:rsidR="00377793" w:rsidRDefault="00377793" w:rsidP="00377793">
      <w:pPr>
        <w:pStyle w:val="formattext"/>
        <w:shd w:val="clear" w:color="auto" w:fill="FFFFFF"/>
        <w:spacing w:before="0" w:beforeAutospacing="0" w:after="0" w:afterAutospacing="0"/>
        <w:ind w:firstLine="480"/>
        <w:textAlignment w:val="baseline"/>
        <w:rPr>
          <w:rFonts w:ascii="Arial" w:hAnsi="Arial" w:cs="Arial"/>
          <w:color w:val="444444"/>
        </w:rPr>
      </w:pPr>
    </w:p>
    <w:tbl>
      <w:tblPr>
        <w:tblW w:w="0" w:type="auto"/>
        <w:tblCellMar>
          <w:left w:w="0" w:type="dxa"/>
          <w:right w:w="0" w:type="dxa"/>
        </w:tblCellMar>
        <w:tblLook w:val="04A0"/>
      </w:tblPr>
      <w:tblGrid>
        <w:gridCol w:w="9638"/>
      </w:tblGrid>
      <w:tr w:rsidR="00377793" w:rsidTr="00377793">
        <w:trPr>
          <w:trHeight w:val="15"/>
        </w:trPr>
        <w:tc>
          <w:tcPr>
            <w:tcW w:w="11458" w:type="dxa"/>
            <w:tcBorders>
              <w:top w:val="nil"/>
              <w:left w:val="nil"/>
              <w:bottom w:val="nil"/>
              <w:right w:val="nil"/>
            </w:tcBorders>
            <w:shd w:val="clear" w:color="auto" w:fill="auto"/>
            <w:hideMark/>
          </w:tcPr>
          <w:p w:rsidR="00377793" w:rsidRDefault="00377793">
            <w:pPr>
              <w:rPr>
                <w:sz w:val="2"/>
                <w:szCs w:val="24"/>
              </w:rPr>
            </w:pPr>
          </w:p>
        </w:tc>
      </w:tr>
      <w:tr w:rsidR="00377793" w:rsidTr="00377793">
        <w:tc>
          <w:tcPr>
            <w:tcW w:w="1145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textAlignment w:val="baseline"/>
            </w:pPr>
            <w:r>
              <w:rPr>
                <w:b/>
                <w:bCs/>
                <w:bdr w:val="none" w:sz="0" w:space="0" w:color="auto" w:frame="1"/>
              </w:rPr>
              <w:t>Отметка о размещении (дата и учетный номер) сведений о предостережении в едином реестре контрольных (надзорных) мероприятий</w:t>
            </w:r>
          </w:p>
        </w:tc>
      </w:tr>
      <w:tr w:rsidR="00377793" w:rsidTr="00377793">
        <w:tc>
          <w:tcPr>
            <w:tcW w:w="11458" w:type="dxa"/>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jc w:val="center"/>
              <w:textAlignment w:val="baseline"/>
            </w:pPr>
            <w:r>
              <w:t>(указывается наименование контрольного (надзорного) органа и при необходимости его территориального органа)</w:t>
            </w:r>
          </w:p>
        </w:tc>
      </w:tr>
      <w:tr w:rsidR="00377793" w:rsidTr="00377793">
        <w:tc>
          <w:tcPr>
            <w:tcW w:w="11458" w:type="dxa"/>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jc w:val="center"/>
              <w:textAlignment w:val="baseline"/>
            </w:pPr>
            <w:r>
              <w:t>(место вынесения предостережения)</w:t>
            </w:r>
          </w:p>
        </w:tc>
      </w:tr>
      <w:tr w:rsidR="00377793" w:rsidTr="00377793">
        <w:tc>
          <w:tcPr>
            <w:tcW w:w="11458" w:type="dxa"/>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bl>
    <w:p w:rsidR="00377793" w:rsidRDefault="00377793" w:rsidP="00377793">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    </w:t>
      </w:r>
    </w:p>
    <w:tbl>
      <w:tblPr>
        <w:tblW w:w="0" w:type="auto"/>
        <w:tblCellMar>
          <w:left w:w="0" w:type="dxa"/>
          <w:right w:w="0" w:type="dxa"/>
        </w:tblCellMar>
        <w:tblLook w:val="04A0"/>
      </w:tblPr>
      <w:tblGrid>
        <w:gridCol w:w="4912"/>
        <w:gridCol w:w="4726"/>
      </w:tblGrid>
      <w:tr w:rsidR="00377793" w:rsidTr="00377793">
        <w:trPr>
          <w:trHeight w:val="15"/>
        </w:trPr>
        <w:tc>
          <w:tcPr>
            <w:tcW w:w="5729" w:type="dxa"/>
            <w:tcBorders>
              <w:top w:val="nil"/>
              <w:left w:val="nil"/>
              <w:bottom w:val="nil"/>
              <w:right w:val="nil"/>
            </w:tcBorders>
            <w:shd w:val="clear" w:color="auto" w:fill="auto"/>
            <w:hideMark/>
          </w:tcPr>
          <w:p w:rsidR="00377793" w:rsidRDefault="00377793">
            <w:pPr>
              <w:rPr>
                <w:sz w:val="2"/>
                <w:szCs w:val="24"/>
              </w:rPr>
            </w:pPr>
          </w:p>
        </w:tc>
        <w:tc>
          <w:tcPr>
            <w:tcW w:w="5729" w:type="dxa"/>
            <w:tcBorders>
              <w:top w:val="nil"/>
              <w:left w:val="nil"/>
              <w:bottom w:val="nil"/>
              <w:right w:val="nil"/>
            </w:tcBorders>
            <w:shd w:val="clear" w:color="auto" w:fill="auto"/>
            <w:hideMark/>
          </w:tcPr>
          <w:p w:rsidR="00377793" w:rsidRDefault="00377793">
            <w:pPr>
              <w:rPr>
                <w:sz w:val="2"/>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headertext"/>
              <w:spacing w:before="0" w:beforeAutospacing="0" w:after="240" w:afterAutospacing="0"/>
              <w:jc w:val="center"/>
              <w:textAlignment w:val="baseline"/>
              <w:rPr>
                <w:b/>
                <w:bCs/>
              </w:rPr>
            </w:pPr>
            <w:r>
              <w:rPr>
                <w:b/>
                <w:bCs/>
              </w:rPr>
              <w:t>Предостережение о недопустимости нарушения обязательных требований</w:t>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jc w:val="center"/>
              <w:textAlignment w:val="baseline"/>
            </w:pPr>
            <w:r>
              <w:t xml:space="preserve">от "____"__________ ______ </w:t>
            </w:r>
            <w:proofErr w:type="gramStart"/>
            <w:r>
              <w:t>г</w:t>
            </w:r>
            <w:proofErr w:type="gramEnd"/>
            <w:r>
              <w:t>. N_____________</w:t>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1) …</w:t>
            </w:r>
            <w: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w:t>
            </w:r>
            <w:r>
              <w:br/>
            </w:r>
          </w:p>
        </w:tc>
      </w:tr>
      <w:tr w:rsidR="00377793" w:rsidTr="00377793">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(указываются фамилия, имя, отчество (при наличии) гражданина или наименование организации (в родительном падеже), их индивидуальные номера налогоплательщика)</w:t>
            </w:r>
            <w: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2. При осуществлении</w:t>
            </w:r>
            <w: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w:t>
            </w:r>
            <w:r>
              <w:br/>
            </w:r>
          </w:p>
        </w:tc>
      </w:tr>
      <w:tr w:rsidR="00377793" w:rsidTr="00377793">
        <w:tc>
          <w:tcPr>
            <w:tcW w:w="11458" w:type="dxa"/>
            <w:gridSpan w:val="2"/>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(указывается наименование вида государственного контроля (надзора), вида муниципального контроля в соответствии с единым реестром видов федерального государственного контроля (надзора), регионального государственного контроля (надзора), муниципального контроля)</w:t>
            </w:r>
            <w:r>
              <w:br/>
            </w:r>
          </w:p>
        </w:tc>
      </w:tr>
      <w:tr w:rsidR="00377793" w:rsidTr="00377793">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поступили сведения о следующих действиях (бездействии):</w:t>
            </w:r>
            <w:r>
              <w:br/>
            </w:r>
          </w:p>
          <w:p w:rsidR="00377793" w:rsidRDefault="00377793">
            <w:pPr>
              <w:pStyle w:val="formattext"/>
              <w:spacing w:before="0" w:beforeAutospacing="0" w:after="0" w:afterAutospacing="0"/>
              <w:ind w:firstLine="480"/>
              <w:textAlignment w:val="baseline"/>
            </w:pPr>
            <w:r>
              <w:t>1) ...</w:t>
            </w:r>
            <w:r>
              <w:br/>
            </w:r>
          </w:p>
          <w:p w:rsidR="00377793" w:rsidRDefault="00377793">
            <w:pPr>
              <w:pStyle w:val="formattext"/>
              <w:spacing w:before="0" w:beforeAutospacing="0" w:after="0" w:afterAutospacing="0"/>
              <w:ind w:firstLine="480"/>
              <w:textAlignment w:val="baseline"/>
            </w:pPr>
            <w:r>
              <w:t>2) ...</w:t>
            </w:r>
            <w: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w:t>
            </w:r>
            <w:r>
              <w:br/>
            </w:r>
          </w:p>
        </w:tc>
      </w:tr>
      <w:tr w:rsidR="00377793" w:rsidTr="00377793">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proofErr w:type="gramStart"/>
            <w:r>
              <w:t>(приводится описание, включая адрес (место) (при наличии),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r>
              <w:br/>
            </w:r>
            <w:proofErr w:type="gramEnd"/>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3. Указанные действия (бездействие) могут привести/приводят к нарушениям следующих обязательных требований:</w:t>
            </w:r>
            <w:r>
              <w:br/>
            </w:r>
          </w:p>
          <w:p w:rsidR="00377793" w:rsidRDefault="00377793">
            <w:pPr>
              <w:pStyle w:val="formattext"/>
              <w:spacing w:before="0" w:beforeAutospacing="0" w:after="0" w:afterAutospacing="0"/>
              <w:ind w:firstLine="480"/>
              <w:textAlignment w:val="baseline"/>
            </w:pPr>
            <w:r>
              <w:t>1) ...</w:t>
            </w:r>
            <w:r>
              <w:br/>
            </w:r>
          </w:p>
          <w:p w:rsidR="00377793" w:rsidRDefault="00377793">
            <w:pPr>
              <w:pStyle w:val="formattext"/>
              <w:spacing w:before="0" w:beforeAutospacing="0" w:after="0" w:afterAutospacing="0"/>
              <w:ind w:firstLine="480"/>
              <w:textAlignment w:val="baseline"/>
            </w:pPr>
            <w:r>
              <w:t>2) ...</w:t>
            </w:r>
            <w: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p>
        </w:tc>
      </w:tr>
      <w:tr w:rsidR="00377793" w:rsidTr="00377793">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(приводится описание действий (бездействия) организации, ее должностных лиц и (или) работников, индивидуального предпринимателя и (или) его работников, которые могут привести/приводят к нарушениям обязательных требований)</w:t>
            </w:r>
            <w: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4. В соответствии с </w:t>
            </w:r>
            <w:hyperlink r:id="rId12" w:anchor="A880NJ" w:history="1">
              <w:r>
                <w:rPr>
                  <w:rStyle w:val="af0"/>
                  <w:color w:val="3451A0"/>
                </w:rPr>
                <w:t>частью 1 статьи 49 Федерального закона от 31 июля 2020 г. N 248-ФЗ "О государственном контроле (надзоре) и муниципальном контроле в Российской Федерации"</w:t>
              </w:r>
            </w:hyperlink>
            <w: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jc w:val="center"/>
              <w:textAlignment w:val="baseline"/>
            </w:pPr>
            <w:r>
              <w:t>ОБЪЯВЛЯЮ ПРЕДОСТЕРЕЖЕНИЕ</w:t>
            </w:r>
            <w:r>
              <w:br/>
              <w:t>о недопустимости нарушения обязательных требований и предлагаю:</w:t>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1)</w:t>
            </w:r>
            <w:r>
              <w:br/>
            </w:r>
          </w:p>
          <w:p w:rsidR="00377793" w:rsidRDefault="00377793">
            <w:pPr>
              <w:pStyle w:val="formattext"/>
              <w:spacing w:before="0" w:beforeAutospacing="0" w:after="0" w:afterAutospacing="0"/>
              <w:ind w:firstLine="480"/>
              <w:textAlignment w:val="baseline"/>
            </w:pPr>
            <w:r>
              <w:t>2)</w:t>
            </w:r>
            <w: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rsidP="00377793">
            <w:pPr>
              <w:pStyle w:val="formattext"/>
              <w:spacing w:before="0" w:beforeAutospacing="0" w:after="0" w:afterAutospacing="0"/>
              <w:ind w:firstLine="480"/>
              <w:textAlignment w:val="baseline"/>
            </w:pPr>
          </w:p>
        </w:tc>
      </w:tr>
      <w:tr w:rsidR="00377793" w:rsidTr="00377793">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proofErr w:type="gramStart"/>
            <w:r>
              <w:t>(указываются меры, которые необходимо принять контролируемому лицу для обеспечения соблюдения обязательных требований, а также при необходимости сроки их принятия (не может быть указано требование о предоставлении контролируемым лицом сведений и документов)</w:t>
            </w:r>
            <w:r>
              <w:br/>
            </w:r>
            <w:proofErr w:type="gramEnd"/>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5. Вы вправе подать возражение на данное предостережение в порядке, установленном</w:t>
            </w:r>
            <w:r>
              <w:br/>
            </w:r>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(указывается ссылка на положение о виде контроля, которым установлен порядок подачи и рассмотрения возражения в отношении предостережения)</w:t>
            </w:r>
            <w: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rPr>
                <w:i/>
                <w:iCs/>
                <w:bdr w:val="none" w:sz="0" w:space="0" w:color="auto" w:frame="1"/>
              </w:rPr>
              <w:t>6*. В целях профилактики нарушения обязательных требований вы можете провести самостоятельную оценку соблюдения обязательных требований (</w:t>
            </w:r>
            <w:proofErr w:type="spellStart"/>
            <w:r>
              <w:rPr>
                <w:i/>
                <w:iCs/>
                <w:bdr w:val="none" w:sz="0" w:space="0" w:color="auto" w:frame="1"/>
              </w:rPr>
              <w:t>самообследование</w:t>
            </w:r>
            <w:proofErr w:type="spellEnd"/>
            <w:r>
              <w:rPr>
                <w:i/>
                <w:iCs/>
                <w:bdr w:val="none" w:sz="0" w:space="0" w:color="auto" w:frame="1"/>
              </w:rPr>
              <w:t>) с использованием способов, указанных на официальном сайте по адресу ...</w:t>
            </w:r>
            <w:r>
              <w:br/>
            </w:r>
          </w:p>
        </w:tc>
      </w:tr>
      <w:tr w:rsidR="00377793" w:rsidTr="00377793">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 xml:space="preserve">(указывается адрес официального сайта в информационно-телекоммуникационной сети "Интернет", позволяющий пройти </w:t>
            </w:r>
            <w:proofErr w:type="spellStart"/>
            <w:r>
              <w:t>самообследование</w:t>
            </w:r>
            <w:proofErr w:type="spellEnd"/>
            <w:r>
              <w:t xml:space="preserve"> соблюдения обязательных требований)</w:t>
            </w:r>
            <w: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ind w:firstLine="480"/>
              <w:textAlignment w:val="baseline"/>
            </w:pPr>
            <w:r>
              <w:t xml:space="preserve">* Пункт 6 указывается при условии наличия </w:t>
            </w:r>
            <w:proofErr w:type="spellStart"/>
            <w:r>
              <w:t>самообследования</w:t>
            </w:r>
            <w:proofErr w:type="spellEnd"/>
            <w:r>
              <w:t xml:space="preserve"> в числе используемых профилактических мероприятий по соответствующему виду контроля.</w:t>
            </w:r>
            <w:r>
              <w:br/>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5729" w:type="dxa"/>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c>
          <w:tcPr>
            <w:tcW w:w="5729" w:type="dxa"/>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5729" w:type="dxa"/>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c>
          <w:tcPr>
            <w:tcW w:w="5729" w:type="dxa"/>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5729" w:type="dxa"/>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jc w:val="center"/>
              <w:textAlignment w:val="baseline"/>
            </w:pPr>
            <w:r>
              <w:t>(должность, фамилия, инициалы руководителя, заместителя руководителя органа государственного контроля (надзора), органа муниципального контроля, иного должностного лица, принявшего решение о проведении контрольной закупки)</w:t>
            </w:r>
          </w:p>
        </w:tc>
        <w:tc>
          <w:tcPr>
            <w:tcW w:w="5729" w:type="dxa"/>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5729" w:type="dxa"/>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c>
          <w:tcPr>
            <w:tcW w:w="5729" w:type="dxa"/>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5729" w:type="dxa"/>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c>
          <w:tcPr>
            <w:tcW w:w="5729" w:type="dxa"/>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jc w:val="center"/>
              <w:textAlignment w:val="baseline"/>
            </w:pPr>
            <w:r>
              <w:t>(подпись)</w:t>
            </w:r>
          </w:p>
        </w:tc>
      </w:tr>
      <w:tr w:rsidR="00377793" w:rsidTr="00377793">
        <w:tc>
          <w:tcPr>
            <w:tcW w:w="11458" w:type="dxa"/>
            <w:gridSpan w:val="2"/>
            <w:tcBorders>
              <w:top w:val="nil"/>
              <w:left w:val="nil"/>
              <w:bottom w:val="nil"/>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single" w:sz="6" w:space="0" w:color="000000"/>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single" w:sz="6" w:space="0" w:color="000000"/>
              <w:left w:val="nil"/>
              <w:bottom w:val="nil"/>
              <w:right w:val="nil"/>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jc w:val="center"/>
              <w:textAlignment w:val="baseline"/>
            </w:pPr>
            <w:proofErr w:type="gramStart"/>
            <w:r>
              <w:t>(фамилия, имя, отчество (при наличии) и должность должностного лица, непосредственно подготовившего проект решения, контактный телефон, электронный адрес (при наличии)</w:t>
            </w:r>
            <w:proofErr w:type="gramEnd"/>
          </w:p>
        </w:tc>
      </w:tr>
      <w:tr w:rsidR="00377793" w:rsidTr="00377793">
        <w:tc>
          <w:tcPr>
            <w:tcW w:w="11458"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377793" w:rsidRDefault="00377793">
            <w:pPr>
              <w:rPr>
                <w:sz w:val="24"/>
                <w:szCs w:val="24"/>
              </w:rPr>
            </w:pPr>
          </w:p>
        </w:tc>
      </w:tr>
      <w:tr w:rsidR="00377793" w:rsidTr="00377793">
        <w:tc>
          <w:tcPr>
            <w:tcW w:w="1145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77793" w:rsidRDefault="00377793">
            <w:pPr>
              <w:pStyle w:val="formattext"/>
              <w:spacing w:before="0" w:beforeAutospacing="0" w:after="0" w:afterAutospacing="0"/>
              <w:textAlignment w:val="baseline"/>
            </w:pPr>
            <w:r>
              <w:rPr>
                <w:b/>
                <w:bCs/>
                <w:bdr w:val="none" w:sz="0" w:space="0" w:color="auto" w:frame="1"/>
              </w:rPr>
              <w:t>Отметка о направлении предостережения в электронном виде (адрес электронной почты), в том числе через личный кабинет на специализированном электронном портале</w:t>
            </w:r>
          </w:p>
        </w:tc>
      </w:tr>
    </w:tbl>
    <w:p w:rsidR="00377793" w:rsidRDefault="00377793" w:rsidP="00377793">
      <w:pPr>
        <w:pStyle w:val="formattext"/>
        <w:shd w:val="clear" w:color="auto" w:fill="FFFFFF"/>
        <w:spacing w:before="0" w:beforeAutospacing="0" w:after="0" w:afterAutospacing="0"/>
        <w:ind w:firstLine="480"/>
        <w:textAlignment w:val="baseline"/>
        <w:rPr>
          <w:rFonts w:ascii="Arial" w:hAnsi="Arial" w:cs="Arial"/>
          <w:color w:val="444444"/>
        </w:rPr>
      </w:pPr>
    </w:p>
    <w:p w:rsidR="00672FB2" w:rsidRDefault="00672FB2" w:rsidP="003410E8">
      <w:pPr>
        <w:pStyle w:val="af"/>
        <w:jc w:val="right"/>
        <w:rPr>
          <w:color w:val="000000" w:themeColor="text1"/>
          <w:sz w:val="27"/>
          <w:szCs w:val="27"/>
        </w:rPr>
      </w:pPr>
    </w:p>
    <w:p w:rsidR="003410E8" w:rsidRPr="00672FB2" w:rsidRDefault="003410E8" w:rsidP="00672FB2">
      <w:pPr>
        <w:pStyle w:val="af"/>
        <w:spacing w:before="0" w:beforeAutospacing="0" w:after="0" w:afterAutospacing="0"/>
        <w:jc w:val="right"/>
        <w:rPr>
          <w:color w:val="000000" w:themeColor="text1"/>
          <w:sz w:val="28"/>
          <w:szCs w:val="28"/>
        </w:rPr>
      </w:pPr>
      <w:r w:rsidRPr="00672FB2">
        <w:rPr>
          <w:color w:val="000000" w:themeColor="text1"/>
          <w:sz w:val="27"/>
          <w:szCs w:val="27"/>
        </w:rPr>
        <w:t xml:space="preserve">      </w:t>
      </w:r>
      <w:r w:rsidRPr="00672FB2">
        <w:rPr>
          <w:color w:val="000000" w:themeColor="text1"/>
          <w:sz w:val="28"/>
          <w:szCs w:val="28"/>
        </w:rPr>
        <w:t xml:space="preserve">ПРИЛОЖЕНИЕ </w:t>
      </w:r>
      <w:r w:rsidR="00377793">
        <w:rPr>
          <w:color w:val="000000" w:themeColor="text1"/>
          <w:sz w:val="28"/>
          <w:szCs w:val="28"/>
        </w:rPr>
        <w:t xml:space="preserve">2 </w:t>
      </w:r>
    </w:p>
    <w:p w:rsidR="00672FB2" w:rsidRPr="00672FB2" w:rsidRDefault="003410E8" w:rsidP="00672FB2">
      <w:pPr>
        <w:pStyle w:val="af"/>
        <w:spacing w:before="0" w:beforeAutospacing="0" w:after="0" w:afterAutospacing="0"/>
        <w:jc w:val="right"/>
        <w:rPr>
          <w:color w:val="000000" w:themeColor="text1"/>
          <w:sz w:val="28"/>
          <w:szCs w:val="28"/>
        </w:rPr>
      </w:pPr>
      <w:r w:rsidRPr="00672FB2">
        <w:rPr>
          <w:color w:val="000000" w:themeColor="text1"/>
          <w:sz w:val="28"/>
          <w:szCs w:val="28"/>
        </w:rPr>
        <w:t xml:space="preserve">к Положению о </w:t>
      </w:r>
      <w:proofErr w:type="gramStart"/>
      <w:r w:rsidRPr="00672FB2">
        <w:rPr>
          <w:color w:val="000000" w:themeColor="text1"/>
          <w:sz w:val="28"/>
          <w:szCs w:val="28"/>
        </w:rPr>
        <w:t>муниципальном</w:t>
      </w:r>
      <w:proofErr w:type="gramEnd"/>
      <w:r w:rsidRPr="00672FB2">
        <w:rPr>
          <w:color w:val="000000" w:themeColor="text1"/>
          <w:sz w:val="28"/>
          <w:szCs w:val="28"/>
        </w:rPr>
        <w:t xml:space="preserve"> </w:t>
      </w:r>
    </w:p>
    <w:p w:rsidR="003410E8" w:rsidRDefault="003410E8" w:rsidP="00672FB2">
      <w:pPr>
        <w:pStyle w:val="af"/>
        <w:spacing w:before="0" w:beforeAutospacing="0" w:after="0" w:afterAutospacing="0"/>
        <w:jc w:val="right"/>
        <w:rPr>
          <w:color w:val="000000" w:themeColor="text1"/>
          <w:sz w:val="28"/>
          <w:szCs w:val="28"/>
        </w:rPr>
      </w:pPr>
      <w:proofErr w:type="gramStart"/>
      <w:r w:rsidRPr="00672FB2">
        <w:rPr>
          <w:color w:val="000000" w:themeColor="text1"/>
          <w:sz w:val="28"/>
          <w:szCs w:val="28"/>
        </w:rPr>
        <w:t>контроле</w:t>
      </w:r>
      <w:proofErr w:type="gramEnd"/>
      <w:r w:rsidRPr="00672FB2">
        <w:rPr>
          <w:color w:val="000000" w:themeColor="text1"/>
          <w:sz w:val="28"/>
          <w:szCs w:val="28"/>
        </w:rPr>
        <w:t xml:space="preserve"> в сфере благоустройства </w:t>
      </w:r>
    </w:p>
    <w:p w:rsidR="00672FB2" w:rsidRPr="00672FB2" w:rsidRDefault="00672FB2" w:rsidP="00672FB2">
      <w:pPr>
        <w:pStyle w:val="af"/>
        <w:spacing w:before="0" w:beforeAutospacing="0" w:after="0" w:afterAutospacing="0"/>
        <w:jc w:val="right"/>
        <w:rPr>
          <w:color w:val="000000" w:themeColor="text1"/>
          <w:sz w:val="28"/>
          <w:szCs w:val="28"/>
        </w:rPr>
      </w:pPr>
    </w:p>
    <w:p w:rsidR="003410E8" w:rsidRDefault="003410E8" w:rsidP="00672FB2">
      <w:pPr>
        <w:pStyle w:val="af"/>
        <w:spacing w:before="0" w:beforeAutospacing="0" w:after="0" w:afterAutospacing="0"/>
        <w:jc w:val="center"/>
        <w:rPr>
          <w:color w:val="000000" w:themeColor="text1"/>
          <w:sz w:val="28"/>
          <w:szCs w:val="28"/>
        </w:rPr>
      </w:pPr>
      <w:r w:rsidRPr="00672FB2">
        <w:rPr>
          <w:color w:val="000000" w:themeColor="text1"/>
          <w:sz w:val="28"/>
          <w:szCs w:val="28"/>
        </w:rPr>
        <w:t>Ключевые показатели вида</w:t>
      </w:r>
      <w:r w:rsidR="00204E16">
        <w:rPr>
          <w:color w:val="000000" w:themeColor="text1"/>
          <w:sz w:val="28"/>
          <w:szCs w:val="28"/>
        </w:rPr>
        <w:t xml:space="preserve"> контроля и</w:t>
      </w:r>
      <w:r w:rsidRPr="00672FB2">
        <w:rPr>
          <w:color w:val="000000" w:themeColor="text1"/>
          <w:sz w:val="28"/>
          <w:szCs w:val="28"/>
        </w:rPr>
        <w:t xml:space="preserve"> индикативные </w:t>
      </w:r>
      <w:proofErr w:type="gramStart"/>
      <w:r w:rsidRPr="00672FB2">
        <w:rPr>
          <w:color w:val="000000" w:themeColor="text1"/>
          <w:sz w:val="28"/>
          <w:szCs w:val="28"/>
        </w:rPr>
        <w:t>показатели</w:t>
      </w:r>
      <w:proofErr w:type="gramEnd"/>
      <w:r w:rsidRPr="00672FB2">
        <w:rPr>
          <w:color w:val="000000" w:themeColor="text1"/>
          <w:sz w:val="28"/>
          <w:szCs w:val="28"/>
        </w:rPr>
        <w:t xml:space="preserve"> </w:t>
      </w:r>
      <w:r w:rsidR="001C7D43">
        <w:rPr>
          <w:color w:val="000000" w:themeColor="text1"/>
          <w:sz w:val="28"/>
          <w:szCs w:val="28"/>
        </w:rPr>
        <w:t xml:space="preserve">и их целевые значения </w:t>
      </w:r>
      <w:r w:rsidRPr="00672FB2">
        <w:rPr>
          <w:color w:val="000000" w:themeColor="text1"/>
          <w:sz w:val="28"/>
          <w:szCs w:val="28"/>
        </w:rPr>
        <w:t>для муниципального контроля в сфере благоустройства</w:t>
      </w:r>
    </w:p>
    <w:p w:rsidR="00672FB2" w:rsidRPr="00672FB2" w:rsidRDefault="00672FB2" w:rsidP="00672FB2">
      <w:pPr>
        <w:pStyle w:val="af"/>
        <w:spacing w:before="0" w:beforeAutospacing="0" w:after="0" w:afterAutospacing="0"/>
        <w:jc w:val="center"/>
        <w:rPr>
          <w:color w:val="000000" w:themeColor="text1"/>
          <w:sz w:val="28"/>
          <w:szCs w:val="28"/>
        </w:rPr>
      </w:pPr>
    </w:p>
    <w:p w:rsidR="003410E8" w:rsidRPr="00672FB2" w:rsidRDefault="00204E16" w:rsidP="00672FB2">
      <w:pPr>
        <w:pStyle w:val="af"/>
        <w:spacing w:before="0" w:beforeAutospacing="0" w:after="0" w:afterAutospacing="0"/>
        <w:jc w:val="both"/>
        <w:rPr>
          <w:color w:val="000000" w:themeColor="text1"/>
          <w:sz w:val="28"/>
          <w:szCs w:val="28"/>
        </w:rPr>
      </w:pPr>
      <w:r>
        <w:rPr>
          <w:color w:val="000000" w:themeColor="text1"/>
          <w:sz w:val="28"/>
          <w:szCs w:val="28"/>
        </w:rPr>
        <w:t>1.Ключевые показатели</w:t>
      </w:r>
      <w:r w:rsidR="001C7D43">
        <w:rPr>
          <w:color w:val="000000" w:themeColor="text1"/>
          <w:sz w:val="28"/>
          <w:szCs w:val="28"/>
        </w:rPr>
        <w:t xml:space="preserve"> и их целевые значения</w:t>
      </w:r>
      <w:r w:rsidR="003410E8" w:rsidRPr="00672FB2">
        <w:rPr>
          <w:color w:val="000000" w:themeColor="text1"/>
          <w:sz w:val="28"/>
          <w:szCs w:val="28"/>
        </w:rPr>
        <w:t>:</w:t>
      </w:r>
    </w:p>
    <w:p w:rsidR="003410E8" w:rsidRPr="00672FB2" w:rsidRDefault="003410E8" w:rsidP="00672FB2">
      <w:pPr>
        <w:pStyle w:val="af"/>
        <w:spacing w:before="0" w:beforeAutospacing="0" w:after="0" w:afterAutospacing="0"/>
        <w:ind w:firstLine="567"/>
        <w:jc w:val="both"/>
        <w:rPr>
          <w:sz w:val="28"/>
          <w:szCs w:val="28"/>
        </w:rPr>
      </w:pPr>
      <w:r w:rsidRPr="00672FB2">
        <w:rPr>
          <w:sz w:val="28"/>
          <w:szCs w:val="28"/>
        </w:rPr>
        <w:t>Доля устраненных нарушений из числа выявленных нарушений обязательных требо</w:t>
      </w:r>
      <w:r w:rsidR="00204E16">
        <w:rPr>
          <w:sz w:val="28"/>
          <w:szCs w:val="28"/>
        </w:rPr>
        <w:t>ваний</w:t>
      </w:r>
      <w:r w:rsidR="001C7D43">
        <w:rPr>
          <w:sz w:val="28"/>
          <w:szCs w:val="28"/>
        </w:rPr>
        <w:t xml:space="preserve"> – 70%</w:t>
      </w:r>
      <w:r w:rsidR="00204E16">
        <w:rPr>
          <w:sz w:val="28"/>
          <w:szCs w:val="28"/>
        </w:rPr>
        <w:t>;</w:t>
      </w:r>
    </w:p>
    <w:p w:rsidR="003410E8" w:rsidRPr="00672FB2" w:rsidRDefault="003410E8" w:rsidP="00672FB2">
      <w:pPr>
        <w:pStyle w:val="af"/>
        <w:spacing w:before="0" w:beforeAutospacing="0" w:after="0" w:afterAutospacing="0"/>
        <w:ind w:firstLine="567"/>
        <w:jc w:val="both"/>
        <w:rPr>
          <w:sz w:val="28"/>
          <w:szCs w:val="28"/>
        </w:rPr>
      </w:pPr>
      <w:r w:rsidRPr="00672FB2">
        <w:rPr>
          <w:sz w:val="28"/>
          <w:szCs w:val="28"/>
        </w:rPr>
        <w:t>Доля обоснованных жалоб на действия (бездействие) контрольного органа и (или) его должностного лица при пров</w:t>
      </w:r>
      <w:r w:rsidR="00204E16">
        <w:rPr>
          <w:sz w:val="28"/>
          <w:szCs w:val="28"/>
        </w:rPr>
        <w:t>едении контрольных мероприятий</w:t>
      </w:r>
      <w:r w:rsidR="001C7D43">
        <w:rPr>
          <w:sz w:val="28"/>
          <w:szCs w:val="28"/>
        </w:rPr>
        <w:t xml:space="preserve"> - 0</w:t>
      </w:r>
      <w:r w:rsidR="00204E16">
        <w:rPr>
          <w:sz w:val="28"/>
          <w:szCs w:val="28"/>
        </w:rPr>
        <w:t>;</w:t>
      </w:r>
    </w:p>
    <w:p w:rsidR="003410E8" w:rsidRPr="00672FB2" w:rsidRDefault="003410E8" w:rsidP="00672FB2">
      <w:pPr>
        <w:pStyle w:val="af"/>
        <w:spacing w:before="0" w:beforeAutospacing="0" w:after="0" w:afterAutospacing="0"/>
        <w:ind w:firstLine="567"/>
        <w:jc w:val="both"/>
        <w:rPr>
          <w:sz w:val="28"/>
          <w:szCs w:val="28"/>
        </w:rPr>
      </w:pPr>
      <w:r w:rsidRPr="00672FB2">
        <w:rPr>
          <w:sz w:val="28"/>
          <w:szCs w:val="28"/>
        </w:rPr>
        <w:t>Доля отмененных результат</w:t>
      </w:r>
      <w:r w:rsidR="00204E16">
        <w:rPr>
          <w:sz w:val="28"/>
          <w:szCs w:val="28"/>
        </w:rPr>
        <w:t>ов контрольных мероприятий</w:t>
      </w:r>
      <w:r w:rsidR="001C7D43">
        <w:rPr>
          <w:sz w:val="28"/>
          <w:szCs w:val="28"/>
        </w:rPr>
        <w:t xml:space="preserve"> - 0</w:t>
      </w:r>
      <w:r w:rsidR="00204E16">
        <w:rPr>
          <w:sz w:val="28"/>
          <w:szCs w:val="28"/>
        </w:rPr>
        <w:t>;</w:t>
      </w:r>
    </w:p>
    <w:p w:rsidR="003410E8" w:rsidRPr="00672FB2" w:rsidRDefault="003410E8" w:rsidP="00672FB2">
      <w:pPr>
        <w:pStyle w:val="af"/>
        <w:spacing w:before="0" w:beforeAutospacing="0" w:after="0" w:afterAutospacing="0"/>
        <w:ind w:firstLine="567"/>
        <w:jc w:val="both"/>
        <w:rPr>
          <w:sz w:val="28"/>
          <w:szCs w:val="28"/>
        </w:rPr>
      </w:pPr>
      <w:r w:rsidRPr="00672FB2">
        <w:rPr>
          <w:sz w:val="28"/>
          <w:szCs w:val="28"/>
        </w:rPr>
        <w:t>Доля контрольных мероприятий, по результатам которых были выявлены нарушения, но не приняты соответствующие меры адм</w:t>
      </w:r>
      <w:r w:rsidR="00204E16">
        <w:rPr>
          <w:sz w:val="28"/>
          <w:szCs w:val="28"/>
        </w:rPr>
        <w:t>инистративного воздействия</w:t>
      </w:r>
      <w:r w:rsidR="001C7D43">
        <w:rPr>
          <w:sz w:val="28"/>
          <w:szCs w:val="28"/>
        </w:rPr>
        <w:t xml:space="preserve"> – не более 5%</w:t>
      </w:r>
      <w:r w:rsidR="00204E16">
        <w:rPr>
          <w:sz w:val="28"/>
          <w:szCs w:val="28"/>
        </w:rPr>
        <w:t>;</w:t>
      </w:r>
    </w:p>
    <w:p w:rsidR="003410E8" w:rsidRPr="00672FB2" w:rsidRDefault="003410E8" w:rsidP="00672FB2">
      <w:pPr>
        <w:pStyle w:val="af"/>
        <w:spacing w:before="0" w:beforeAutospacing="0" w:after="0" w:afterAutospacing="0"/>
        <w:ind w:firstLine="567"/>
        <w:jc w:val="both"/>
        <w:rPr>
          <w:sz w:val="28"/>
          <w:szCs w:val="28"/>
        </w:rPr>
      </w:pPr>
      <w:r w:rsidRPr="00672FB2">
        <w:rPr>
          <w:sz w:val="28"/>
          <w:szCs w:val="28"/>
        </w:rPr>
        <w:t>Доля вынесенных судебных решений о назначении административного наказания по мат</w:t>
      </w:r>
      <w:r w:rsidR="00204E16">
        <w:rPr>
          <w:sz w:val="28"/>
          <w:szCs w:val="28"/>
        </w:rPr>
        <w:t>ериалам контрольного органа</w:t>
      </w:r>
      <w:r w:rsidR="001C7D43">
        <w:rPr>
          <w:sz w:val="28"/>
          <w:szCs w:val="28"/>
        </w:rPr>
        <w:t xml:space="preserve"> – 95%</w:t>
      </w:r>
      <w:r w:rsidR="00204E16">
        <w:rPr>
          <w:sz w:val="28"/>
          <w:szCs w:val="28"/>
        </w:rPr>
        <w:t>;</w:t>
      </w:r>
    </w:p>
    <w:p w:rsidR="00672FB2" w:rsidRPr="00672FB2" w:rsidRDefault="00672FB2" w:rsidP="00672FB2">
      <w:pPr>
        <w:pStyle w:val="af"/>
        <w:spacing w:before="0" w:beforeAutospacing="0" w:after="0" w:afterAutospacing="0"/>
        <w:ind w:firstLine="567"/>
        <w:jc w:val="both"/>
        <w:rPr>
          <w:sz w:val="28"/>
          <w:szCs w:val="28"/>
        </w:rPr>
      </w:pPr>
    </w:p>
    <w:p w:rsidR="003410E8" w:rsidRPr="00672FB2" w:rsidRDefault="003410E8" w:rsidP="00672FB2">
      <w:pPr>
        <w:pStyle w:val="af"/>
        <w:spacing w:before="0" w:beforeAutospacing="0" w:after="0" w:afterAutospacing="0"/>
        <w:ind w:firstLine="567"/>
        <w:jc w:val="both"/>
        <w:rPr>
          <w:color w:val="000000" w:themeColor="text1"/>
          <w:sz w:val="28"/>
          <w:szCs w:val="28"/>
        </w:rPr>
      </w:pPr>
      <w:r w:rsidRPr="00672FB2">
        <w:rPr>
          <w:color w:val="000000" w:themeColor="text1"/>
          <w:sz w:val="28"/>
          <w:szCs w:val="28"/>
        </w:rPr>
        <w:t>2. Индикативные показатели:</w:t>
      </w:r>
    </w:p>
    <w:p w:rsidR="003410E8" w:rsidRPr="00672FB2" w:rsidRDefault="003410E8" w:rsidP="00672FB2">
      <w:pPr>
        <w:pStyle w:val="af"/>
        <w:spacing w:before="0" w:beforeAutospacing="0" w:after="0" w:afterAutospacing="0"/>
        <w:ind w:firstLine="567"/>
        <w:jc w:val="both"/>
        <w:rPr>
          <w:sz w:val="28"/>
          <w:szCs w:val="28"/>
        </w:rPr>
      </w:pPr>
      <w:r w:rsidRPr="00672FB2">
        <w:rPr>
          <w:sz w:val="28"/>
          <w:szCs w:val="28"/>
        </w:rPr>
        <w:t>При осуществлении муниципального контроля в сфере благоустройства устанавливаются следующие индикативные показатели:</w:t>
      </w:r>
    </w:p>
    <w:p w:rsidR="003410E8" w:rsidRPr="00672FB2" w:rsidRDefault="003410E8" w:rsidP="00672FB2">
      <w:pPr>
        <w:pStyle w:val="af"/>
        <w:spacing w:before="0" w:beforeAutospacing="0" w:after="0" w:afterAutospacing="0"/>
        <w:jc w:val="both"/>
        <w:rPr>
          <w:sz w:val="28"/>
          <w:szCs w:val="28"/>
        </w:rPr>
      </w:pPr>
      <w:r w:rsidRPr="00672FB2">
        <w:rPr>
          <w:sz w:val="28"/>
          <w:szCs w:val="28"/>
        </w:rPr>
        <w:t>количество проведенных плановых контрольных мероприятий;</w:t>
      </w:r>
    </w:p>
    <w:p w:rsidR="003410E8" w:rsidRPr="00672FB2" w:rsidRDefault="003410E8" w:rsidP="00672FB2">
      <w:pPr>
        <w:pStyle w:val="af"/>
        <w:spacing w:before="0" w:beforeAutospacing="0" w:after="0" w:afterAutospacing="0"/>
        <w:jc w:val="both"/>
        <w:rPr>
          <w:sz w:val="28"/>
          <w:szCs w:val="28"/>
        </w:rPr>
      </w:pPr>
      <w:r w:rsidRPr="00672FB2">
        <w:rPr>
          <w:sz w:val="28"/>
          <w:szCs w:val="28"/>
        </w:rPr>
        <w:t>количество проведенных внеплановых контрольных мероприятий;</w:t>
      </w:r>
    </w:p>
    <w:p w:rsidR="003410E8" w:rsidRDefault="003410E8" w:rsidP="00672FB2">
      <w:pPr>
        <w:pStyle w:val="af"/>
        <w:spacing w:before="0" w:beforeAutospacing="0" w:after="0" w:afterAutospacing="0"/>
        <w:jc w:val="both"/>
        <w:rPr>
          <w:sz w:val="28"/>
          <w:szCs w:val="28"/>
        </w:rPr>
      </w:pPr>
      <w:r w:rsidRPr="00672FB2">
        <w:rPr>
          <w:sz w:val="28"/>
          <w:szCs w:val="28"/>
        </w:rPr>
        <w:t>количество поступивших возражений в отношении акта контрольного мероприятия;</w:t>
      </w:r>
    </w:p>
    <w:p w:rsidR="0053206D" w:rsidRDefault="0053206D" w:rsidP="00672FB2">
      <w:pPr>
        <w:pStyle w:val="af"/>
        <w:spacing w:before="0" w:beforeAutospacing="0" w:after="0" w:afterAutospacing="0"/>
        <w:jc w:val="both"/>
        <w:rPr>
          <w:sz w:val="28"/>
          <w:szCs w:val="28"/>
        </w:rPr>
      </w:pPr>
      <w:r>
        <w:rPr>
          <w:sz w:val="28"/>
          <w:szCs w:val="28"/>
        </w:rPr>
        <w:t>размещение на официальном сайте органа местного самоуправления информации о соблюдении обязательных требований, установленных настоящим положением</w:t>
      </w:r>
      <w:r w:rsidR="00377793">
        <w:rPr>
          <w:sz w:val="28"/>
          <w:szCs w:val="28"/>
        </w:rPr>
        <w:t>;</w:t>
      </w:r>
    </w:p>
    <w:p w:rsidR="00377793" w:rsidRDefault="003410E8" w:rsidP="00377793">
      <w:pPr>
        <w:pStyle w:val="af"/>
        <w:spacing w:before="0" w:beforeAutospacing="0" w:after="0" w:afterAutospacing="0"/>
        <w:jc w:val="both"/>
        <w:rPr>
          <w:sz w:val="28"/>
          <w:szCs w:val="28"/>
        </w:rPr>
      </w:pPr>
      <w:r w:rsidRPr="00672FB2">
        <w:rPr>
          <w:sz w:val="28"/>
          <w:szCs w:val="28"/>
        </w:rPr>
        <w:t xml:space="preserve">количество выданных </w:t>
      </w:r>
      <w:r w:rsidR="00377793">
        <w:rPr>
          <w:sz w:val="28"/>
          <w:szCs w:val="28"/>
        </w:rPr>
        <w:t xml:space="preserve">предостережений </w:t>
      </w:r>
      <w:r w:rsidRPr="00672FB2">
        <w:rPr>
          <w:sz w:val="28"/>
          <w:szCs w:val="28"/>
        </w:rPr>
        <w:t xml:space="preserve"> </w:t>
      </w:r>
      <w:r w:rsidR="00377793">
        <w:rPr>
          <w:sz w:val="28"/>
          <w:szCs w:val="28"/>
        </w:rPr>
        <w:t xml:space="preserve">о недопустимости </w:t>
      </w:r>
      <w:r w:rsidRPr="00672FB2">
        <w:rPr>
          <w:sz w:val="28"/>
          <w:szCs w:val="28"/>
        </w:rPr>
        <w:t xml:space="preserve"> нарушений обязательных</w:t>
      </w:r>
      <w:r w:rsidR="0053206D">
        <w:rPr>
          <w:sz w:val="28"/>
          <w:szCs w:val="28"/>
        </w:rPr>
        <w:t xml:space="preserve"> требований</w:t>
      </w:r>
      <w:r w:rsidR="00377793" w:rsidRPr="00377793">
        <w:rPr>
          <w:sz w:val="28"/>
          <w:szCs w:val="28"/>
        </w:rPr>
        <w:t xml:space="preserve"> </w:t>
      </w:r>
      <w:r w:rsidR="00377793">
        <w:rPr>
          <w:sz w:val="28"/>
          <w:szCs w:val="28"/>
        </w:rPr>
        <w:t>установленных настоящим положением;</w:t>
      </w:r>
    </w:p>
    <w:p w:rsidR="003410E8" w:rsidRPr="00672FB2" w:rsidRDefault="003410E8" w:rsidP="00672FB2">
      <w:pPr>
        <w:pStyle w:val="af"/>
        <w:spacing w:before="0" w:beforeAutospacing="0" w:after="0" w:afterAutospacing="0"/>
        <w:jc w:val="both"/>
        <w:rPr>
          <w:sz w:val="28"/>
          <w:szCs w:val="28"/>
        </w:rPr>
      </w:pPr>
    </w:p>
    <w:p w:rsidR="003410E8" w:rsidRPr="003410E8" w:rsidRDefault="003410E8" w:rsidP="00672FB2">
      <w:pPr>
        <w:spacing w:after="0" w:line="240" w:lineRule="auto"/>
        <w:ind w:firstLine="709"/>
        <w:jc w:val="both"/>
        <w:rPr>
          <w:rFonts w:ascii="Times New Roman" w:eastAsia="Times New Roman" w:hAnsi="Times New Roman" w:cs="Times New Roman"/>
          <w:sz w:val="28"/>
          <w:szCs w:val="28"/>
          <w:lang w:eastAsia="ru-RU"/>
        </w:rPr>
      </w:pPr>
    </w:p>
    <w:p w:rsidR="003410E8" w:rsidRPr="003410E8" w:rsidRDefault="003410E8" w:rsidP="00672FB2">
      <w:pPr>
        <w:spacing w:after="0" w:line="240" w:lineRule="auto"/>
        <w:ind w:firstLine="709"/>
        <w:jc w:val="both"/>
        <w:rPr>
          <w:rFonts w:ascii="Times New Roman" w:eastAsia="Times New Roman" w:hAnsi="Times New Roman" w:cs="Times New Roman"/>
          <w:sz w:val="28"/>
          <w:szCs w:val="28"/>
          <w:lang w:eastAsia="ru-RU"/>
        </w:rPr>
      </w:pPr>
    </w:p>
    <w:p w:rsidR="003410E8" w:rsidRPr="003410E8" w:rsidRDefault="003410E8" w:rsidP="00672FB2">
      <w:pPr>
        <w:spacing w:after="0" w:line="240" w:lineRule="auto"/>
        <w:ind w:firstLine="709"/>
        <w:jc w:val="both"/>
        <w:rPr>
          <w:rFonts w:ascii="Times New Roman" w:eastAsia="Times New Roman" w:hAnsi="Times New Roman" w:cs="Times New Roman"/>
          <w:sz w:val="28"/>
          <w:szCs w:val="28"/>
          <w:lang w:eastAsia="ru-RU"/>
        </w:rPr>
      </w:pPr>
    </w:p>
    <w:p w:rsidR="003410E8" w:rsidRPr="003410E8" w:rsidRDefault="003410E8" w:rsidP="00672FB2">
      <w:pPr>
        <w:spacing w:after="0" w:line="240" w:lineRule="auto"/>
        <w:ind w:firstLine="709"/>
        <w:jc w:val="both"/>
        <w:rPr>
          <w:rFonts w:ascii="Times New Roman" w:eastAsia="Times New Roman" w:hAnsi="Times New Roman" w:cs="Times New Roman"/>
          <w:sz w:val="28"/>
          <w:szCs w:val="28"/>
          <w:lang w:eastAsia="ru-RU"/>
        </w:rPr>
      </w:pPr>
    </w:p>
    <w:p w:rsidR="003410E8" w:rsidRPr="003410E8" w:rsidRDefault="003410E8" w:rsidP="00672FB2">
      <w:pPr>
        <w:spacing w:after="0" w:line="240" w:lineRule="auto"/>
        <w:ind w:firstLine="709"/>
        <w:jc w:val="both"/>
        <w:rPr>
          <w:rFonts w:ascii="Times New Roman" w:eastAsia="Times New Roman" w:hAnsi="Times New Roman" w:cs="Times New Roman"/>
          <w:sz w:val="28"/>
          <w:szCs w:val="28"/>
          <w:lang w:eastAsia="ru-RU"/>
        </w:rPr>
      </w:pPr>
    </w:p>
    <w:p w:rsidR="003410E8" w:rsidRPr="003410E8" w:rsidRDefault="003410E8" w:rsidP="003410E8">
      <w:pPr>
        <w:spacing w:after="0" w:line="240" w:lineRule="auto"/>
        <w:ind w:firstLine="709"/>
        <w:jc w:val="right"/>
        <w:rPr>
          <w:rFonts w:ascii="Times New Roman" w:eastAsia="Times New Roman" w:hAnsi="Times New Roman" w:cs="Times New Roman"/>
          <w:sz w:val="28"/>
          <w:szCs w:val="28"/>
          <w:lang w:eastAsia="ru-RU"/>
        </w:rPr>
      </w:pPr>
    </w:p>
    <w:p w:rsidR="003410E8" w:rsidRPr="003410E8" w:rsidRDefault="003410E8" w:rsidP="003410E8">
      <w:pPr>
        <w:spacing w:after="0" w:line="240" w:lineRule="auto"/>
        <w:ind w:firstLine="709"/>
        <w:jc w:val="right"/>
        <w:rPr>
          <w:rFonts w:ascii="Times New Roman" w:eastAsia="Times New Roman" w:hAnsi="Times New Roman" w:cs="Times New Roman"/>
          <w:sz w:val="28"/>
          <w:szCs w:val="28"/>
          <w:lang w:eastAsia="ru-RU"/>
        </w:rPr>
      </w:pPr>
    </w:p>
    <w:p w:rsidR="006D4A3E" w:rsidRPr="00A77871" w:rsidRDefault="006D4A3E" w:rsidP="004E7B99">
      <w:pPr>
        <w:autoSpaceDE w:val="0"/>
        <w:autoSpaceDN w:val="0"/>
        <w:adjustRightInd w:val="0"/>
        <w:spacing w:after="0" w:line="240" w:lineRule="auto"/>
        <w:ind w:firstLine="709"/>
        <w:jc w:val="center"/>
        <w:rPr>
          <w:rFonts w:ascii="Times New Roman" w:hAnsi="Times New Roman" w:cs="Times New Roman"/>
          <w:i/>
          <w:sz w:val="28"/>
          <w:szCs w:val="28"/>
        </w:rPr>
      </w:pPr>
    </w:p>
    <w:sectPr w:rsidR="006D4A3E" w:rsidRPr="00A77871" w:rsidSect="002877C1">
      <w:headerReference w:type="default" r:id="rId13"/>
      <w:footnotePr>
        <w:numFmt w:val="chicago"/>
        <w:numRestart w:val="eachSect"/>
      </w:footnotePr>
      <w:pgSz w:w="11906" w:h="16838"/>
      <w:pgMar w:top="1134" w:right="850" w:bottom="851"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44C" w:rsidRDefault="0005044C" w:rsidP="002877C1">
      <w:pPr>
        <w:spacing w:after="0" w:line="240" w:lineRule="auto"/>
      </w:pPr>
      <w:r>
        <w:separator/>
      </w:r>
    </w:p>
  </w:endnote>
  <w:endnote w:type="continuationSeparator" w:id="0">
    <w:p w:rsidR="0005044C" w:rsidRDefault="0005044C" w:rsidP="002877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44C" w:rsidRDefault="0005044C" w:rsidP="002877C1">
      <w:pPr>
        <w:spacing w:after="0" w:line="240" w:lineRule="auto"/>
      </w:pPr>
      <w:r>
        <w:separator/>
      </w:r>
    </w:p>
  </w:footnote>
  <w:footnote w:type="continuationSeparator" w:id="0">
    <w:p w:rsidR="0005044C" w:rsidRDefault="0005044C" w:rsidP="002877C1">
      <w:pPr>
        <w:spacing w:after="0" w:line="240" w:lineRule="auto"/>
      </w:pPr>
      <w:r>
        <w:continuationSeparator/>
      </w:r>
    </w:p>
  </w:footnote>
  <w:footnote w:id="1">
    <w:p w:rsidR="0005044C" w:rsidRPr="007D1AB0" w:rsidRDefault="0005044C">
      <w:pPr>
        <w:pStyle w:val="a3"/>
        <w:rPr>
          <w:rFonts w:ascii="Times New Roman" w:hAnsi="Times New Roman" w:cs="Times New Roman"/>
          <w:i/>
          <w:sz w:val="24"/>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5797860"/>
      <w:docPartObj>
        <w:docPartGallery w:val="Page Numbers (Top of Page)"/>
        <w:docPartUnique/>
      </w:docPartObj>
    </w:sdtPr>
    <w:sdtContent>
      <w:p w:rsidR="0005044C" w:rsidRDefault="0005044C">
        <w:pPr>
          <w:pStyle w:val="a8"/>
          <w:jc w:val="center"/>
        </w:pPr>
        <w:fldSimple w:instr="PAGE   \* MERGEFORMAT">
          <w:r w:rsidR="00005E43">
            <w:rPr>
              <w:noProof/>
            </w:rPr>
            <w:t>14</w:t>
          </w:r>
        </w:fldSimple>
      </w:p>
    </w:sdtContent>
  </w:sdt>
  <w:p w:rsidR="0005044C" w:rsidRDefault="0005044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C5B70"/>
    <w:multiLevelType w:val="hybridMultilevel"/>
    <w:tmpl w:val="F15ABA54"/>
    <w:lvl w:ilvl="0" w:tplc="57DCE9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0E30D7"/>
    <w:multiLevelType w:val="hybridMultilevel"/>
    <w:tmpl w:val="76366F86"/>
    <w:lvl w:ilvl="0" w:tplc="C81A23EC">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C711BE3"/>
    <w:multiLevelType w:val="hybridMultilevel"/>
    <w:tmpl w:val="1EEEDA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DE14100"/>
    <w:multiLevelType w:val="hybridMultilevel"/>
    <w:tmpl w:val="F22C3CF4"/>
    <w:lvl w:ilvl="0" w:tplc="B4B4F7AA">
      <w:start w:val="24"/>
      <w:numFmt w:val="decimal"/>
      <w:lvlText w:val="%1."/>
      <w:lvlJc w:val="left"/>
      <w:pPr>
        <w:ind w:left="94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0B1395"/>
    <w:multiLevelType w:val="hybridMultilevel"/>
    <w:tmpl w:val="EB247338"/>
    <w:lvl w:ilvl="0" w:tplc="3626B1AE">
      <w:start w:val="12"/>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7684F3C"/>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78017C"/>
    <w:multiLevelType w:val="hybridMultilevel"/>
    <w:tmpl w:val="577822CE"/>
    <w:lvl w:ilvl="0" w:tplc="081431DE">
      <w:start w:val="10"/>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DBC273C"/>
    <w:multiLevelType w:val="hybridMultilevel"/>
    <w:tmpl w:val="BC6286BC"/>
    <w:lvl w:ilvl="0" w:tplc="09848292">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E806DD2"/>
    <w:multiLevelType w:val="hybridMultilevel"/>
    <w:tmpl w:val="48569594"/>
    <w:lvl w:ilvl="0" w:tplc="C706C82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530524A"/>
    <w:multiLevelType w:val="hybridMultilevel"/>
    <w:tmpl w:val="F4BC62AA"/>
    <w:lvl w:ilvl="0" w:tplc="DB8E5CBC">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57E7CB6"/>
    <w:multiLevelType w:val="hybridMultilevel"/>
    <w:tmpl w:val="1C1EF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8422B9"/>
    <w:multiLevelType w:val="hybridMultilevel"/>
    <w:tmpl w:val="53F08BC8"/>
    <w:lvl w:ilvl="0" w:tplc="F44A833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6C3A75"/>
    <w:multiLevelType w:val="hybridMultilevel"/>
    <w:tmpl w:val="5808821E"/>
    <w:lvl w:ilvl="0" w:tplc="9E36227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A3D1DAC"/>
    <w:multiLevelType w:val="hybridMultilevel"/>
    <w:tmpl w:val="7518B500"/>
    <w:lvl w:ilvl="0" w:tplc="039016D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9BE6A20"/>
    <w:multiLevelType w:val="hybridMultilevel"/>
    <w:tmpl w:val="C65EBC62"/>
    <w:lvl w:ilvl="0" w:tplc="0E5EADAA">
      <w:start w:val="19"/>
      <w:numFmt w:val="decimal"/>
      <w:lvlText w:val="%1."/>
      <w:lvlJc w:val="left"/>
      <w:pPr>
        <w:ind w:left="801" w:hanging="375"/>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6BB95BB4"/>
    <w:multiLevelType w:val="hybridMultilevel"/>
    <w:tmpl w:val="5122E6E8"/>
    <w:lvl w:ilvl="0" w:tplc="2EB2B8B0">
      <w:start w:val="30"/>
      <w:numFmt w:val="decimal"/>
      <w:lvlText w:val="%1."/>
      <w:lvlJc w:val="left"/>
      <w:pPr>
        <w:ind w:left="928" w:hanging="360"/>
      </w:pPr>
      <w:rPr>
        <w:rFonts w:eastAsiaTheme="minorHAns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70EE1E4A"/>
    <w:multiLevelType w:val="hybridMultilevel"/>
    <w:tmpl w:val="D0AC00A8"/>
    <w:lvl w:ilvl="0" w:tplc="A5A8B07A">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7514152"/>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BE31C3"/>
    <w:multiLevelType w:val="hybridMultilevel"/>
    <w:tmpl w:val="A2A05BC6"/>
    <w:lvl w:ilvl="0" w:tplc="73283E7C">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6"/>
  </w:num>
  <w:num w:numId="3">
    <w:abstractNumId w:val="12"/>
  </w:num>
  <w:num w:numId="4">
    <w:abstractNumId w:val="9"/>
  </w:num>
  <w:num w:numId="5">
    <w:abstractNumId w:val="3"/>
  </w:num>
  <w:num w:numId="6">
    <w:abstractNumId w:val="10"/>
  </w:num>
  <w:num w:numId="7">
    <w:abstractNumId w:val="2"/>
  </w:num>
  <w:num w:numId="8">
    <w:abstractNumId w:val="17"/>
  </w:num>
  <w:num w:numId="9">
    <w:abstractNumId w:val="4"/>
  </w:num>
  <w:num w:numId="10">
    <w:abstractNumId w:val="16"/>
  </w:num>
  <w:num w:numId="11">
    <w:abstractNumId w:val="15"/>
  </w:num>
  <w:num w:numId="12">
    <w:abstractNumId w:val="14"/>
  </w:num>
  <w:num w:numId="13">
    <w:abstractNumId w:val="8"/>
  </w:num>
  <w:num w:numId="14">
    <w:abstractNumId w:val="5"/>
  </w:num>
  <w:num w:numId="15">
    <w:abstractNumId w:val="7"/>
  </w:num>
  <w:num w:numId="16">
    <w:abstractNumId w:val="0"/>
  </w:num>
  <w:num w:numId="17">
    <w:abstractNumId w:val="19"/>
  </w:num>
  <w:num w:numId="18">
    <w:abstractNumId w:val="11"/>
  </w:num>
  <w:num w:numId="19">
    <w:abstractNumId w:val="18"/>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567"/>
  <w:characterSpacingControl w:val="doNotCompress"/>
  <w:footnotePr>
    <w:numFmt w:val="chicago"/>
    <w:numRestart w:val="eachSect"/>
    <w:footnote w:id="-1"/>
    <w:footnote w:id="0"/>
  </w:footnotePr>
  <w:endnotePr>
    <w:endnote w:id="-1"/>
    <w:endnote w:id="0"/>
  </w:endnotePr>
  <w:compat/>
  <w:rsids>
    <w:rsidRoot w:val="002877C1"/>
    <w:rsid w:val="00000CAA"/>
    <w:rsid w:val="0000100C"/>
    <w:rsid w:val="00005E43"/>
    <w:rsid w:val="000077D8"/>
    <w:rsid w:val="00007B53"/>
    <w:rsid w:val="0001016F"/>
    <w:rsid w:val="0001027D"/>
    <w:rsid w:val="0002589F"/>
    <w:rsid w:val="00030AE6"/>
    <w:rsid w:val="0003271B"/>
    <w:rsid w:val="000329D2"/>
    <w:rsid w:val="000409F5"/>
    <w:rsid w:val="000453A3"/>
    <w:rsid w:val="0005044C"/>
    <w:rsid w:val="00055655"/>
    <w:rsid w:val="000559CE"/>
    <w:rsid w:val="00057680"/>
    <w:rsid w:val="00065177"/>
    <w:rsid w:val="0007014B"/>
    <w:rsid w:val="0007186A"/>
    <w:rsid w:val="00095D9C"/>
    <w:rsid w:val="000A7135"/>
    <w:rsid w:val="000B42FE"/>
    <w:rsid w:val="000B50CF"/>
    <w:rsid w:val="000B6D96"/>
    <w:rsid w:val="000B7D1C"/>
    <w:rsid w:val="000C0F76"/>
    <w:rsid w:val="000C1316"/>
    <w:rsid w:val="000C62B9"/>
    <w:rsid w:val="000C73D5"/>
    <w:rsid w:val="000D4FD0"/>
    <w:rsid w:val="000E1E67"/>
    <w:rsid w:val="000E2FBB"/>
    <w:rsid w:val="000E418A"/>
    <w:rsid w:val="000E6EF1"/>
    <w:rsid w:val="00100C90"/>
    <w:rsid w:val="001122A9"/>
    <w:rsid w:val="0012012D"/>
    <w:rsid w:val="00137CA1"/>
    <w:rsid w:val="00155DEA"/>
    <w:rsid w:val="0017166D"/>
    <w:rsid w:val="001825D7"/>
    <w:rsid w:val="001875E8"/>
    <w:rsid w:val="0019232C"/>
    <w:rsid w:val="00197308"/>
    <w:rsid w:val="001B34B9"/>
    <w:rsid w:val="001C59C5"/>
    <w:rsid w:val="001C7D43"/>
    <w:rsid w:val="001D3A2B"/>
    <w:rsid w:val="001D3AC3"/>
    <w:rsid w:val="001D6269"/>
    <w:rsid w:val="001E0953"/>
    <w:rsid w:val="001F3236"/>
    <w:rsid w:val="0020022D"/>
    <w:rsid w:val="00204E16"/>
    <w:rsid w:val="00262928"/>
    <w:rsid w:val="0027139D"/>
    <w:rsid w:val="00273815"/>
    <w:rsid w:val="0027683F"/>
    <w:rsid w:val="002835E5"/>
    <w:rsid w:val="00286EA1"/>
    <w:rsid w:val="002877C1"/>
    <w:rsid w:val="00290EFF"/>
    <w:rsid w:val="0029100F"/>
    <w:rsid w:val="002B4908"/>
    <w:rsid w:val="002C4F29"/>
    <w:rsid w:val="002E226B"/>
    <w:rsid w:val="002E3F05"/>
    <w:rsid w:val="002E6034"/>
    <w:rsid w:val="002E63D4"/>
    <w:rsid w:val="003075D1"/>
    <w:rsid w:val="00307CD0"/>
    <w:rsid w:val="00314793"/>
    <w:rsid w:val="003410E8"/>
    <w:rsid w:val="00346CEA"/>
    <w:rsid w:val="003574C1"/>
    <w:rsid w:val="00357E06"/>
    <w:rsid w:val="00377793"/>
    <w:rsid w:val="0038210B"/>
    <w:rsid w:val="003A4D6D"/>
    <w:rsid w:val="003A67AC"/>
    <w:rsid w:val="003A70D3"/>
    <w:rsid w:val="003B28D6"/>
    <w:rsid w:val="003B4FC1"/>
    <w:rsid w:val="003B5B30"/>
    <w:rsid w:val="003C33E1"/>
    <w:rsid w:val="003C6766"/>
    <w:rsid w:val="003F03B8"/>
    <w:rsid w:val="003F1745"/>
    <w:rsid w:val="0040373C"/>
    <w:rsid w:val="00405C1D"/>
    <w:rsid w:val="00406AA8"/>
    <w:rsid w:val="00407A89"/>
    <w:rsid w:val="00411238"/>
    <w:rsid w:val="0044002C"/>
    <w:rsid w:val="00454276"/>
    <w:rsid w:val="00457EEB"/>
    <w:rsid w:val="00471210"/>
    <w:rsid w:val="004730E4"/>
    <w:rsid w:val="00480B46"/>
    <w:rsid w:val="00485538"/>
    <w:rsid w:val="004A3E7F"/>
    <w:rsid w:val="004A47F4"/>
    <w:rsid w:val="004A705F"/>
    <w:rsid w:val="004C24ED"/>
    <w:rsid w:val="004E7269"/>
    <w:rsid w:val="004E7B99"/>
    <w:rsid w:val="004F42B3"/>
    <w:rsid w:val="004F4A94"/>
    <w:rsid w:val="004F79BF"/>
    <w:rsid w:val="00504EEE"/>
    <w:rsid w:val="0050540C"/>
    <w:rsid w:val="00510AEC"/>
    <w:rsid w:val="00527F56"/>
    <w:rsid w:val="00531A21"/>
    <w:rsid w:val="00531C0B"/>
    <w:rsid w:val="0053206D"/>
    <w:rsid w:val="00567738"/>
    <w:rsid w:val="005708C9"/>
    <w:rsid w:val="00573ED1"/>
    <w:rsid w:val="00593822"/>
    <w:rsid w:val="005B2A5C"/>
    <w:rsid w:val="005B5777"/>
    <w:rsid w:val="005B7358"/>
    <w:rsid w:val="005C37D2"/>
    <w:rsid w:val="005D0785"/>
    <w:rsid w:val="005D755A"/>
    <w:rsid w:val="006024F0"/>
    <w:rsid w:val="00611A09"/>
    <w:rsid w:val="00613624"/>
    <w:rsid w:val="00622113"/>
    <w:rsid w:val="00624398"/>
    <w:rsid w:val="0062449E"/>
    <w:rsid w:val="006273A0"/>
    <w:rsid w:val="00644EFA"/>
    <w:rsid w:val="00663E28"/>
    <w:rsid w:val="006657F0"/>
    <w:rsid w:val="00667B72"/>
    <w:rsid w:val="00672FB2"/>
    <w:rsid w:val="006804F0"/>
    <w:rsid w:val="00681333"/>
    <w:rsid w:val="00694FEB"/>
    <w:rsid w:val="006B27E6"/>
    <w:rsid w:val="006B32F8"/>
    <w:rsid w:val="006B43EF"/>
    <w:rsid w:val="006D2048"/>
    <w:rsid w:val="006D4A3E"/>
    <w:rsid w:val="006F4664"/>
    <w:rsid w:val="00702E33"/>
    <w:rsid w:val="00710E65"/>
    <w:rsid w:val="00711BEF"/>
    <w:rsid w:val="007379C7"/>
    <w:rsid w:val="00752AF9"/>
    <w:rsid w:val="007602D4"/>
    <w:rsid w:val="007607D6"/>
    <w:rsid w:val="00762F43"/>
    <w:rsid w:val="00763AF5"/>
    <w:rsid w:val="0076631D"/>
    <w:rsid w:val="007877C0"/>
    <w:rsid w:val="0079471D"/>
    <w:rsid w:val="0079546F"/>
    <w:rsid w:val="007A2517"/>
    <w:rsid w:val="007A2946"/>
    <w:rsid w:val="007A3F6F"/>
    <w:rsid w:val="007C0F0A"/>
    <w:rsid w:val="007D1AB0"/>
    <w:rsid w:val="007E0CE2"/>
    <w:rsid w:val="007E1D13"/>
    <w:rsid w:val="007E217D"/>
    <w:rsid w:val="007F0738"/>
    <w:rsid w:val="0080080F"/>
    <w:rsid w:val="008014E4"/>
    <w:rsid w:val="00814CF3"/>
    <w:rsid w:val="008203D0"/>
    <w:rsid w:val="00825E07"/>
    <w:rsid w:val="00827577"/>
    <w:rsid w:val="00830135"/>
    <w:rsid w:val="00830817"/>
    <w:rsid w:val="008469B4"/>
    <w:rsid w:val="0085503B"/>
    <w:rsid w:val="00862086"/>
    <w:rsid w:val="00872CA9"/>
    <w:rsid w:val="008743FD"/>
    <w:rsid w:val="00887923"/>
    <w:rsid w:val="00891DEA"/>
    <w:rsid w:val="008A1086"/>
    <w:rsid w:val="008A10F4"/>
    <w:rsid w:val="008A711A"/>
    <w:rsid w:val="008B4B66"/>
    <w:rsid w:val="008B6E63"/>
    <w:rsid w:val="008C04A0"/>
    <w:rsid w:val="008D20DC"/>
    <w:rsid w:val="008D48FC"/>
    <w:rsid w:val="008E1B42"/>
    <w:rsid w:val="008F7168"/>
    <w:rsid w:val="00903521"/>
    <w:rsid w:val="00922D74"/>
    <w:rsid w:val="0093330E"/>
    <w:rsid w:val="00954367"/>
    <w:rsid w:val="00964227"/>
    <w:rsid w:val="0096775C"/>
    <w:rsid w:val="00977388"/>
    <w:rsid w:val="009777C0"/>
    <w:rsid w:val="00982C53"/>
    <w:rsid w:val="009831A7"/>
    <w:rsid w:val="00985902"/>
    <w:rsid w:val="009913D3"/>
    <w:rsid w:val="00991CA2"/>
    <w:rsid w:val="009949B4"/>
    <w:rsid w:val="009B0D12"/>
    <w:rsid w:val="009C7CFE"/>
    <w:rsid w:val="009D63C8"/>
    <w:rsid w:val="009E04A3"/>
    <w:rsid w:val="009E0BB4"/>
    <w:rsid w:val="009E6F6B"/>
    <w:rsid w:val="009F1336"/>
    <w:rsid w:val="009F5D95"/>
    <w:rsid w:val="009F6AAC"/>
    <w:rsid w:val="009F7D9D"/>
    <w:rsid w:val="00A02B66"/>
    <w:rsid w:val="00A02D1A"/>
    <w:rsid w:val="00A0734D"/>
    <w:rsid w:val="00A3387E"/>
    <w:rsid w:val="00A35827"/>
    <w:rsid w:val="00A36AB7"/>
    <w:rsid w:val="00A37756"/>
    <w:rsid w:val="00A4216A"/>
    <w:rsid w:val="00A43FBB"/>
    <w:rsid w:val="00A4707F"/>
    <w:rsid w:val="00A47AC9"/>
    <w:rsid w:val="00A648FB"/>
    <w:rsid w:val="00A66713"/>
    <w:rsid w:val="00A73675"/>
    <w:rsid w:val="00A76206"/>
    <w:rsid w:val="00A764AC"/>
    <w:rsid w:val="00A77871"/>
    <w:rsid w:val="00A94918"/>
    <w:rsid w:val="00AA30C1"/>
    <w:rsid w:val="00AD71FB"/>
    <w:rsid w:val="00AE63BC"/>
    <w:rsid w:val="00AF70C8"/>
    <w:rsid w:val="00AF7456"/>
    <w:rsid w:val="00B01F75"/>
    <w:rsid w:val="00B0458F"/>
    <w:rsid w:val="00B0696D"/>
    <w:rsid w:val="00B07DDA"/>
    <w:rsid w:val="00B1190B"/>
    <w:rsid w:val="00B1519E"/>
    <w:rsid w:val="00B25A37"/>
    <w:rsid w:val="00B3003D"/>
    <w:rsid w:val="00B301AF"/>
    <w:rsid w:val="00B31F4E"/>
    <w:rsid w:val="00B402B5"/>
    <w:rsid w:val="00B43C7A"/>
    <w:rsid w:val="00B521E9"/>
    <w:rsid w:val="00B90F66"/>
    <w:rsid w:val="00B95125"/>
    <w:rsid w:val="00BA3BD7"/>
    <w:rsid w:val="00BC116B"/>
    <w:rsid w:val="00BC20C5"/>
    <w:rsid w:val="00BD2F3D"/>
    <w:rsid w:val="00BD4B15"/>
    <w:rsid w:val="00BD6671"/>
    <w:rsid w:val="00BF73A3"/>
    <w:rsid w:val="00C07CA4"/>
    <w:rsid w:val="00C13944"/>
    <w:rsid w:val="00C24AB1"/>
    <w:rsid w:val="00C35CE1"/>
    <w:rsid w:val="00C3748F"/>
    <w:rsid w:val="00C37875"/>
    <w:rsid w:val="00C50016"/>
    <w:rsid w:val="00C506B0"/>
    <w:rsid w:val="00C73B5F"/>
    <w:rsid w:val="00C771A2"/>
    <w:rsid w:val="00C9366D"/>
    <w:rsid w:val="00C94C19"/>
    <w:rsid w:val="00CA3F78"/>
    <w:rsid w:val="00CD3F1D"/>
    <w:rsid w:val="00CF0854"/>
    <w:rsid w:val="00CF379A"/>
    <w:rsid w:val="00CF719A"/>
    <w:rsid w:val="00CF75DD"/>
    <w:rsid w:val="00D02CF5"/>
    <w:rsid w:val="00D06139"/>
    <w:rsid w:val="00D06515"/>
    <w:rsid w:val="00D11B7D"/>
    <w:rsid w:val="00D15E1D"/>
    <w:rsid w:val="00D16D46"/>
    <w:rsid w:val="00D17830"/>
    <w:rsid w:val="00D2465B"/>
    <w:rsid w:val="00D254A7"/>
    <w:rsid w:val="00D26F6A"/>
    <w:rsid w:val="00D31677"/>
    <w:rsid w:val="00D32B6C"/>
    <w:rsid w:val="00D565C7"/>
    <w:rsid w:val="00D600BF"/>
    <w:rsid w:val="00D67E04"/>
    <w:rsid w:val="00D86DC6"/>
    <w:rsid w:val="00D92810"/>
    <w:rsid w:val="00D937B4"/>
    <w:rsid w:val="00DA1DBD"/>
    <w:rsid w:val="00DA26D5"/>
    <w:rsid w:val="00DB00A9"/>
    <w:rsid w:val="00DB1468"/>
    <w:rsid w:val="00DB2E26"/>
    <w:rsid w:val="00DC0D19"/>
    <w:rsid w:val="00DC2D7D"/>
    <w:rsid w:val="00DD791F"/>
    <w:rsid w:val="00DE4B5C"/>
    <w:rsid w:val="00DE722E"/>
    <w:rsid w:val="00DF1418"/>
    <w:rsid w:val="00DF4C7C"/>
    <w:rsid w:val="00E02476"/>
    <w:rsid w:val="00E0357B"/>
    <w:rsid w:val="00E06876"/>
    <w:rsid w:val="00E148EA"/>
    <w:rsid w:val="00E22B37"/>
    <w:rsid w:val="00E33A8D"/>
    <w:rsid w:val="00E5603D"/>
    <w:rsid w:val="00E63615"/>
    <w:rsid w:val="00EA68C0"/>
    <w:rsid w:val="00EC2B0C"/>
    <w:rsid w:val="00EC5546"/>
    <w:rsid w:val="00EC7F48"/>
    <w:rsid w:val="00ED5C28"/>
    <w:rsid w:val="00ED6B37"/>
    <w:rsid w:val="00EE3721"/>
    <w:rsid w:val="00EE4D1B"/>
    <w:rsid w:val="00EE4F18"/>
    <w:rsid w:val="00EE5037"/>
    <w:rsid w:val="00EF1596"/>
    <w:rsid w:val="00F00C84"/>
    <w:rsid w:val="00F042E0"/>
    <w:rsid w:val="00F06CDF"/>
    <w:rsid w:val="00F11C9F"/>
    <w:rsid w:val="00F24DEC"/>
    <w:rsid w:val="00F41512"/>
    <w:rsid w:val="00F47F67"/>
    <w:rsid w:val="00F610DA"/>
    <w:rsid w:val="00F724AC"/>
    <w:rsid w:val="00F81CB5"/>
    <w:rsid w:val="00F84A01"/>
    <w:rsid w:val="00F9225D"/>
    <w:rsid w:val="00FA0BB9"/>
    <w:rsid w:val="00FA2528"/>
    <w:rsid w:val="00FC5D18"/>
    <w:rsid w:val="00FE5B34"/>
    <w:rsid w:val="00FE73F3"/>
    <w:rsid w:val="00FF1B4C"/>
    <w:rsid w:val="00FF1D3C"/>
    <w:rsid w:val="00FF30E4"/>
    <w:rsid w:val="00FF67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7C1"/>
  </w:style>
  <w:style w:type="paragraph" w:styleId="2">
    <w:name w:val="heading 2"/>
    <w:basedOn w:val="a"/>
    <w:link w:val="20"/>
    <w:uiPriority w:val="9"/>
    <w:qFormat/>
    <w:rsid w:val="00307C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77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877C1"/>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unhideWhenUsed/>
    <w:rsid w:val="002877C1"/>
    <w:pPr>
      <w:spacing w:after="0" w:line="240" w:lineRule="auto"/>
    </w:pPr>
    <w:rPr>
      <w:sz w:val="20"/>
      <w:szCs w:val="20"/>
    </w:rPr>
  </w:style>
  <w:style w:type="character" w:customStyle="1" w:styleId="a4">
    <w:name w:val="Текст сноски Знак"/>
    <w:basedOn w:val="a0"/>
    <w:link w:val="a3"/>
    <w:uiPriority w:val="99"/>
    <w:rsid w:val="002877C1"/>
    <w:rPr>
      <w:sz w:val="20"/>
      <w:szCs w:val="20"/>
    </w:rPr>
  </w:style>
  <w:style w:type="character" w:styleId="a5">
    <w:name w:val="footnote reference"/>
    <w:basedOn w:val="a0"/>
    <w:uiPriority w:val="99"/>
    <w:semiHidden/>
    <w:unhideWhenUsed/>
    <w:rsid w:val="002877C1"/>
    <w:rPr>
      <w:vertAlign w:val="superscript"/>
    </w:rPr>
  </w:style>
  <w:style w:type="paragraph" w:styleId="a6">
    <w:name w:val="List Paragraph"/>
    <w:basedOn w:val="a"/>
    <w:uiPriority w:val="34"/>
    <w:qFormat/>
    <w:rsid w:val="002877C1"/>
    <w:pPr>
      <w:ind w:left="720"/>
      <w:contextualSpacing/>
    </w:pPr>
    <w:rPr>
      <w:rFonts w:eastAsiaTheme="minorEastAsia"/>
      <w:lang w:eastAsia="ru-RU"/>
    </w:rPr>
  </w:style>
  <w:style w:type="character" w:customStyle="1" w:styleId="pt-000003">
    <w:name w:val="pt-000003"/>
    <w:basedOn w:val="a0"/>
    <w:rsid w:val="002877C1"/>
  </w:style>
  <w:style w:type="character" w:customStyle="1" w:styleId="pt-a0-000004">
    <w:name w:val="pt-a0-000004"/>
    <w:basedOn w:val="a0"/>
    <w:rsid w:val="002877C1"/>
  </w:style>
  <w:style w:type="paragraph" w:customStyle="1" w:styleId="pt-000017">
    <w:name w:val="pt-000017"/>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8">
    <w:name w:val="pt-a-000018"/>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7">
    <w:name w:val="pt-a0-000007"/>
    <w:basedOn w:val="a0"/>
    <w:rsid w:val="002877C1"/>
  </w:style>
  <w:style w:type="paragraph" w:customStyle="1" w:styleId="pt-consplusnormal-000012">
    <w:name w:val="pt-consplusnormal-00001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
    <w:name w:val="pt-a3"/>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2877C1"/>
  </w:style>
  <w:style w:type="character" w:customStyle="1" w:styleId="pt-a0">
    <w:name w:val="pt-a0"/>
    <w:basedOn w:val="a0"/>
    <w:rsid w:val="002877C1"/>
  </w:style>
  <w:style w:type="paragraph" w:customStyle="1" w:styleId="pt-a-000021">
    <w:name w:val="pt-a-000021"/>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2877C1"/>
  </w:style>
  <w:style w:type="paragraph" w:customStyle="1" w:styleId="pt-000005">
    <w:name w:val="pt-00000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2877C1"/>
  </w:style>
  <w:style w:type="paragraph" w:customStyle="1" w:styleId="pt-a-000015">
    <w:name w:val="pt-a-00001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287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877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77C1"/>
  </w:style>
  <w:style w:type="paragraph" w:styleId="aa">
    <w:name w:val="footer"/>
    <w:basedOn w:val="a"/>
    <w:link w:val="ab"/>
    <w:uiPriority w:val="99"/>
    <w:unhideWhenUsed/>
    <w:rsid w:val="002877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77C1"/>
  </w:style>
  <w:style w:type="paragraph" w:styleId="ac">
    <w:name w:val="No Spacing"/>
    <w:qFormat/>
    <w:rsid w:val="007E0CE2"/>
    <w:pPr>
      <w:spacing w:after="0" w:line="240" w:lineRule="auto"/>
    </w:pPr>
  </w:style>
  <w:style w:type="paragraph" w:customStyle="1" w:styleId="Standard">
    <w:name w:val="Standard"/>
    <w:qFormat/>
    <w:rsid w:val="009F7D9D"/>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d">
    <w:name w:val="Balloon Text"/>
    <w:basedOn w:val="a"/>
    <w:link w:val="ae"/>
    <w:uiPriority w:val="99"/>
    <w:semiHidden/>
    <w:unhideWhenUsed/>
    <w:rsid w:val="00991CA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91CA2"/>
    <w:rPr>
      <w:rFonts w:ascii="Tahoma" w:hAnsi="Tahoma" w:cs="Tahoma"/>
      <w:sz w:val="16"/>
      <w:szCs w:val="16"/>
    </w:rPr>
  </w:style>
  <w:style w:type="paragraph" w:styleId="af">
    <w:name w:val="Normal (Web)"/>
    <w:basedOn w:val="a"/>
    <w:uiPriority w:val="99"/>
    <w:unhideWhenUsed/>
    <w:rsid w:val="0050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nhideWhenUsed/>
    <w:rsid w:val="00F610DA"/>
    <w:rPr>
      <w:color w:val="0000FF"/>
      <w:u w:val="single"/>
    </w:rPr>
  </w:style>
  <w:style w:type="character" w:customStyle="1" w:styleId="20">
    <w:name w:val="Заголовок 2 Знак"/>
    <w:basedOn w:val="a0"/>
    <w:link w:val="2"/>
    <w:uiPriority w:val="9"/>
    <w:rsid w:val="00307CD0"/>
    <w:rPr>
      <w:rFonts w:ascii="Times New Roman" w:eastAsia="Times New Roman" w:hAnsi="Times New Roman" w:cs="Times New Roman"/>
      <w:b/>
      <w:bCs/>
      <w:sz w:val="36"/>
      <w:szCs w:val="36"/>
      <w:lang w:eastAsia="ru-RU"/>
    </w:rPr>
  </w:style>
  <w:style w:type="character" w:customStyle="1" w:styleId="blk">
    <w:name w:val="blk"/>
    <w:basedOn w:val="a0"/>
    <w:rsid w:val="000B7D1C"/>
  </w:style>
  <w:style w:type="paragraph" w:styleId="af1">
    <w:name w:val="endnote text"/>
    <w:basedOn w:val="a"/>
    <w:link w:val="af2"/>
    <w:uiPriority w:val="99"/>
    <w:semiHidden/>
    <w:unhideWhenUsed/>
    <w:rsid w:val="0062449E"/>
    <w:pPr>
      <w:spacing w:after="0" w:line="240" w:lineRule="auto"/>
    </w:pPr>
    <w:rPr>
      <w:sz w:val="20"/>
      <w:szCs w:val="20"/>
    </w:rPr>
  </w:style>
  <w:style w:type="character" w:customStyle="1" w:styleId="af2">
    <w:name w:val="Текст концевой сноски Знак"/>
    <w:basedOn w:val="a0"/>
    <w:link w:val="af1"/>
    <w:uiPriority w:val="99"/>
    <w:semiHidden/>
    <w:rsid w:val="0062449E"/>
    <w:rPr>
      <w:sz w:val="20"/>
      <w:szCs w:val="20"/>
    </w:rPr>
  </w:style>
  <w:style w:type="character" w:styleId="af3">
    <w:name w:val="endnote reference"/>
    <w:basedOn w:val="a0"/>
    <w:uiPriority w:val="99"/>
    <w:semiHidden/>
    <w:unhideWhenUsed/>
    <w:rsid w:val="0062449E"/>
    <w:rPr>
      <w:vertAlign w:val="superscript"/>
    </w:rPr>
  </w:style>
  <w:style w:type="character" w:customStyle="1" w:styleId="af4">
    <w:name w:val="Цветовое выделение для Текст"/>
    <w:rsid w:val="00F24DEC"/>
    <w:rPr>
      <w:sz w:val="24"/>
    </w:rPr>
  </w:style>
  <w:style w:type="paragraph" w:customStyle="1" w:styleId="Default">
    <w:name w:val="Default"/>
    <w:rsid w:val="0090352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
    <w:rsid w:val="003777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3777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7C1"/>
  </w:style>
  <w:style w:type="paragraph" w:styleId="2">
    <w:name w:val="heading 2"/>
    <w:basedOn w:val="a"/>
    <w:link w:val="20"/>
    <w:uiPriority w:val="9"/>
    <w:qFormat/>
    <w:rsid w:val="00307C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877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877C1"/>
    <w:pPr>
      <w:widowControl w:val="0"/>
      <w:autoSpaceDE w:val="0"/>
      <w:autoSpaceDN w:val="0"/>
      <w:spacing w:after="0" w:line="240" w:lineRule="auto"/>
    </w:pPr>
    <w:rPr>
      <w:rFonts w:ascii="Calibri" w:eastAsia="Times New Roman" w:hAnsi="Calibri" w:cs="Calibri"/>
      <w:szCs w:val="20"/>
      <w:lang w:eastAsia="ru-RU"/>
    </w:rPr>
  </w:style>
  <w:style w:type="paragraph" w:styleId="a3">
    <w:name w:val="footnote text"/>
    <w:basedOn w:val="a"/>
    <w:link w:val="a4"/>
    <w:uiPriority w:val="99"/>
    <w:unhideWhenUsed/>
    <w:rsid w:val="002877C1"/>
    <w:pPr>
      <w:spacing w:after="0" w:line="240" w:lineRule="auto"/>
    </w:pPr>
    <w:rPr>
      <w:sz w:val="20"/>
      <w:szCs w:val="20"/>
    </w:rPr>
  </w:style>
  <w:style w:type="character" w:customStyle="1" w:styleId="a4">
    <w:name w:val="Текст сноски Знак"/>
    <w:basedOn w:val="a0"/>
    <w:link w:val="a3"/>
    <w:uiPriority w:val="99"/>
    <w:rsid w:val="002877C1"/>
    <w:rPr>
      <w:sz w:val="20"/>
      <w:szCs w:val="20"/>
    </w:rPr>
  </w:style>
  <w:style w:type="character" w:styleId="a5">
    <w:name w:val="footnote reference"/>
    <w:basedOn w:val="a0"/>
    <w:uiPriority w:val="99"/>
    <w:semiHidden/>
    <w:unhideWhenUsed/>
    <w:rsid w:val="002877C1"/>
    <w:rPr>
      <w:vertAlign w:val="superscript"/>
    </w:rPr>
  </w:style>
  <w:style w:type="paragraph" w:styleId="a6">
    <w:name w:val="List Paragraph"/>
    <w:basedOn w:val="a"/>
    <w:uiPriority w:val="34"/>
    <w:qFormat/>
    <w:rsid w:val="002877C1"/>
    <w:pPr>
      <w:ind w:left="720"/>
      <w:contextualSpacing/>
    </w:pPr>
    <w:rPr>
      <w:rFonts w:eastAsiaTheme="minorEastAsia"/>
      <w:lang w:eastAsia="ru-RU"/>
    </w:rPr>
  </w:style>
  <w:style w:type="character" w:customStyle="1" w:styleId="pt-000003">
    <w:name w:val="pt-000003"/>
    <w:basedOn w:val="a0"/>
    <w:rsid w:val="002877C1"/>
  </w:style>
  <w:style w:type="character" w:customStyle="1" w:styleId="pt-a0-000004">
    <w:name w:val="pt-a0-000004"/>
    <w:basedOn w:val="a0"/>
    <w:rsid w:val="002877C1"/>
  </w:style>
  <w:style w:type="paragraph" w:customStyle="1" w:styleId="pt-000017">
    <w:name w:val="pt-000017"/>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8">
    <w:name w:val="pt-a-000018"/>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2">
    <w:name w:val="pt-00000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7">
    <w:name w:val="pt-a0-000007"/>
    <w:basedOn w:val="a0"/>
    <w:rsid w:val="002877C1"/>
  </w:style>
  <w:style w:type="paragraph" w:customStyle="1" w:styleId="pt-consplusnormal-000012">
    <w:name w:val="pt-consplusnormal-000012"/>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
    <w:name w:val="pt-a3"/>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2877C1"/>
  </w:style>
  <w:style w:type="character" w:customStyle="1" w:styleId="pt-a0">
    <w:name w:val="pt-a0"/>
    <w:basedOn w:val="a0"/>
    <w:rsid w:val="002877C1"/>
  </w:style>
  <w:style w:type="paragraph" w:customStyle="1" w:styleId="pt-a-000021">
    <w:name w:val="pt-a-000021"/>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2">
    <w:name w:val="pt-a0-000022"/>
    <w:basedOn w:val="a0"/>
    <w:rsid w:val="002877C1"/>
  </w:style>
  <w:style w:type="paragraph" w:customStyle="1" w:styleId="pt-000005">
    <w:name w:val="pt-00000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6">
    <w:name w:val="pt-000006"/>
    <w:basedOn w:val="a0"/>
    <w:rsid w:val="002877C1"/>
  </w:style>
  <w:style w:type="paragraph" w:customStyle="1" w:styleId="pt-a-000015">
    <w:name w:val="pt-a-000015"/>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24">
    <w:name w:val="pt-consplusnormal-000024"/>
    <w:basedOn w:val="a"/>
    <w:rsid w:val="002877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7">
    <w:name w:val="Table Grid"/>
    <w:basedOn w:val="a1"/>
    <w:uiPriority w:val="59"/>
    <w:rsid w:val="002877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877C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77C1"/>
  </w:style>
  <w:style w:type="paragraph" w:styleId="aa">
    <w:name w:val="footer"/>
    <w:basedOn w:val="a"/>
    <w:link w:val="ab"/>
    <w:uiPriority w:val="99"/>
    <w:unhideWhenUsed/>
    <w:rsid w:val="002877C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77C1"/>
  </w:style>
  <w:style w:type="paragraph" w:styleId="ac">
    <w:name w:val="No Spacing"/>
    <w:qFormat/>
    <w:rsid w:val="007E0CE2"/>
    <w:pPr>
      <w:spacing w:after="0" w:line="240" w:lineRule="auto"/>
    </w:pPr>
  </w:style>
  <w:style w:type="paragraph" w:customStyle="1" w:styleId="Standard">
    <w:name w:val="Standard"/>
    <w:qFormat/>
    <w:rsid w:val="009F7D9D"/>
    <w:pPr>
      <w:suppressAutoHyphens/>
      <w:spacing w:after="0" w:line="240" w:lineRule="auto"/>
      <w:textAlignment w:val="baseline"/>
    </w:pPr>
    <w:rPr>
      <w:rFonts w:ascii="Liberation Serif" w:eastAsia="SimSun" w:hAnsi="Liberation Serif" w:cs="Arial"/>
      <w:kern w:val="2"/>
      <w:sz w:val="24"/>
      <w:szCs w:val="24"/>
      <w:lang w:eastAsia="zh-CN" w:bidi="hi-IN"/>
    </w:rPr>
  </w:style>
  <w:style w:type="paragraph" w:styleId="ad">
    <w:name w:val="Balloon Text"/>
    <w:basedOn w:val="a"/>
    <w:link w:val="ae"/>
    <w:uiPriority w:val="99"/>
    <w:semiHidden/>
    <w:unhideWhenUsed/>
    <w:rsid w:val="00991CA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91CA2"/>
    <w:rPr>
      <w:rFonts w:ascii="Tahoma" w:hAnsi="Tahoma" w:cs="Tahoma"/>
      <w:sz w:val="16"/>
      <w:szCs w:val="16"/>
    </w:rPr>
  </w:style>
  <w:style w:type="paragraph" w:styleId="af">
    <w:name w:val="Normal (Web)"/>
    <w:basedOn w:val="a"/>
    <w:uiPriority w:val="99"/>
    <w:unhideWhenUsed/>
    <w:rsid w:val="0050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nhideWhenUsed/>
    <w:rsid w:val="00F610DA"/>
    <w:rPr>
      <w:color w:val="0000FF"/>
      <w:u w:val="single"/>
    </w:rPr>
  </w:style>
  <w:style w:type="character" w:customStyle="1" w:styleId="20">
    <w:name w:val="Заголовок 2 Знак"/>
    <w:basedOn w:val="a0"/>
    <w:link w:val="2"/>
    <w:uiPriority w:val="9"/>
    <w:rsid w:val="00307CD0"/>
    <w:rPr>
      <w:rFonts w:ascii="Times New Roman" w:eastAsia="Times New Roman" w:hAnsi="Times New Roman" w:cs="Times New Roman"/>
      <w:b/>
      <w:bCs/>
      <w:sz w:val="36"/>
      <w:szCs w:val="36"/>
      <w:lang w:eastAsia="ru-RU"/>
    </w:rPr>
  </w:style>
  <w:style w:type="character" w:customStyle="1" w:styleId="blk">
    <w:name w:val="blk"/>
    <w:basedOn w:val="a0"/>
    <w:rsid w:val="000B7D1C"/>
  </w:style>
  <w:style w:type="paragraph" w:styleId="af1">
    <w:name w:val="endnote text"/>
    <w:basedOn w:val="a"/>
    <w:link w:val="af2"/>
    <w:uiPriority w:val="99"/>
    <w:semiHidden/>
    <w:unhideWhenUsed/>
    <w:rsid w:val="0062449E"/>
    <w:pPr>
      <w:spacing w:after="0" w:line="240" w:lineRule="auto"/>
    </w:pPr>
    <w:rPr>
      <w:sz w:val="20"/>
      <w:szCs w:val="20"/>
    </w:rPr>
  </w:style>
  <w:style w:type="character" w:customStyle="1" w:styleId="af2">
    <w:name w:val="Текст концевой сноски Знак"/>
    <w:basedOn w:val="a0"/>
    <w:link w:val="af1"/>
    <w:uiPriority w:val="99"/>
    <w:semiHidden/>
    <w:rsid w:val="0062449E"/>
    <w:rPr>
      <w:sz w:val="20"/>
      <w:szCs w:val="20"/>
    </w:rPr>
  </w:style>
  <w:style w:type="character" w:styleId="af3">
    <w:name w:val="endnote reference"/>
    <w:basedOn w:val="a0"/>
    <w:uiPriority w:val="99"/>
    <w:semiHidden/>
    <w:unhideWhenUsed/>
    <w:rsid w:val="0062449E"/>
    <w:rPr>
      <w:vertAlign w:val="superscript"/>
    </w:rPr>
  </w:style>
  <w:style w:type="character" w:customStyle="1" w:styleId="af4">
    <w:name w:val="Цветовое выделение для Текст"/>
    <w:rsid w:val="00F24DEC"/>
    <w:rPr>
      <w:sz w:val="24"/>
    </w:rPr>
  </w:style>
</w:styles>
</file>

<file path=word/webSettings.xml><?xml version="1.0" encoding="utf-8"?>
<w:webSettings xmlns:r="http://schemas.openxmlformats.org/officeDocument/2006/relationships" xmlns:w="http://schemas.openxmlformats.org/wordprocessingml/2006/main">
  <w:divs>
    <w:div w:id="34696784">
      <w:bodyDiv w:val="1"/>
      <w:marLeft w:val="0"/>
      <w:marRight w:val="0"/>
      <w:marTop w:val="0"/>
      <w:marBottom w:val="0"/>
      <w:divBdr>
        <w:top w:val="none" w:sz="0" w:space="0" w:color="auto"/>
        <w:left w:val="none" w:sz="0" w:space="0" w:color="auto"/>
        <w:bottom w:val="none" w:sz="0" w:space="0" w:color="auto"/>
        <w:right w:val="none" w:sz="0" w:space="0" w:color="auto"/>
      </w:divBdr>
    </w:div>
    <w:div w:id="254629832">
      <w:bodyDiv w:val="1"/>
      <w:marLeft w:val="0"/>
      <w:marRight w:val="0"/>
      <w:marTop w:val="0"/>
      <w:marBottom w:val="0"/>
      <w:divBdr>
        <w:top w:val="none" w:sz="0" w:space="0" w:color="auto"/>
        <w:left w:val="none" w:sz="0" w:space="0" w:color="auto"/>
        <w:bottom w:val="none" w:sz="0" w:space="0" w:color="auto"/>
        <w:right w:val="none" w:sz="0" w:space="0" w:color="auto"/>
      </w:divBdr>
      <w:divsChild>
        <w:div w:id="1272590547">
          <w:marLeft w:val="0"/>
          <w:marRight w:val="0"/>
          <w:marTop w:val="0"/>
          <w:marBottom w:val="0"/>
          <w:divBdr>
            <w:top w:val="none" w:sz="0" w:space="0" w:color="auto"/>
            <w:left w:val="none" w:sz="0" w:space="0" w:color="auto"/>
            <w:bottom w:val="none" w:sz="0" w:space="0" w:color="auto"/>
            <w:right w:val="none" w:sz="0" w:space="0" w:color="auto"/>
          </w:divBdr>
        </w:div>
        <w:div w:id="459494716">
          <w:marLeft w:val="0"/>
          <w:marRight w:val="0"/>
          <w:marTop w:val="0"/>
          <w:marBottom w:val="0"/>
          <w:divBdr>
            <w:top w:val="none" w:sz="0" w:space="0" w:color="auto"/>
            <w:left w:val="none" w:sz="0" w:space="0" w:color="auto"/>
            <w:bottom w:val="none" w:sz="0" w:space="0" w:color="auto"/>
            <w:right w:val="none" w:sz="0" w:space="0" w:color="auto"/>
          </w:divBdr>
        </w:div>
      </w:divsChild>
    </w:div>
    <w:div w:id="305940616">
      <w:bodyDiv w:val="1"/>
      <w:marLeft w:val="0"/>
      <w:marRight w:val="0"/>
      <w:marTop w:val="0"/>
      <w:marBottom w:val="0"/>
      <w:divBdr>
        <w:top w:val="none" w:sz="0" w:space="0" w:color="auto"/>
        <w:left w:val="none" w:sz="0" w:space="0" w:color="auto"/>
        <w:bottom w:val="none" w:sz="0" w:space="0" w:color="auto"/>
        <w:right w:val="none" w:sz="0" w:space="0" w:color="auto"/>
      </w:divBdr>
    </w:div>
    <w:div w:id="506943636">
      <w:bodyDiv w:val="1"/>
      <w:marLeft w:val="0"/>
      <w:marRight w:val="0"/>
      <w:marTop w:val="0"/>
      <w:marBottom w:val="0"/>
      <w:divBdr>
        <w:top w:val="none" w:sz="0" w:space="0" w:color="auto"/>
        <w:left w:val="none" w:sz="0" w:space="0" w:color="auto"/>
        <w:bottom w:val="none" w:sz="0" w:space="0" w:color="auto"/>
        <w:right w:val="none" w:sz="0" w:space="0" w:color="auto"/>
      </w:divBdr>
    </w:div>
    <w:div w:id="1035540926">
      <w:bodyDiv w:val="1"/>
      <w:marLeft w:val="0"/>
      <w:marRight w:val="0"/>
      <w:marTop w:val="0"/>
      <w:marBottom w:val="0"/>
      <w:divBdr>
        <w:top w:val="none" w:sz="0" w:space="0" w:color="auto"/>
        <w:left w:val="none" w:sz="0" w:space="0" w:color="auto"/>
        <w:bottom w:val="none" w:sz="0" w:space="0" w:color="auto"/>
        <w:right w:val="none" w:sz="0" w:space="0" w:color="auto"/>
      </w:divBdr>
      <w:divsChild>
        <w:div w:id="2022077950">
          <w:marLeft w:val="0"/>
          <w:marRight w:val="0"/>
          <w:marTop w:val="0"/>
          <w:marBottom w:val="0"/>
          <w:divBdr>
            <w:top w:val="none" w:sz="0" w:space="0" w:color="auto"/>
            <w:left w:val="none" w:sz="0" w:space="0" w:color="auto"/>
            <w:bottom w:val="none" w:sz="0" w:space="0" w:color="auto"/>
            <w:right w:val="none" w:sz="0" w:space="0" w:color="auto"/>
          </w:divBdr>
          <w:divsChild>
            <w:div w:id="16327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33425">
      <w:bodyDiv w:val="1"/>
      <w:marLeft w:val="0"/>
      <w:marRight w:val="0"/>
      <w:marTop w:val="0"/>
      <w:marBottom w:val="0"/>
      <w:divBdr>
        <w:top w:val="none" w:sz="0" w:space="0" w:color="auto"/>
        <w:left w:val="none" w:sz="0" w:space="0" w:color="auto"/>
        <w:bottom w:val="none" w:sz="0" w:space="0" w:color="auto"/>
        <w:right w:val="none" w:sz="0" w:space="0" w:color="auto"/>
      </w:divBdr>
    </w:div>
    <w:div w:id="1260797289">
      <w:bodyDiv w:val="1"/>
      <w:marLeft w:val="0"/>
      <w:marRight w:val="0"/>
      <w:marTop w:val="0"/>
      <w:marBottom w:val="0"/>
      <w:divBdr>
        <w:top w:val="none" w:sz="0" w:space="0" w:color="auto"/>
        <w:left w:val="none" w:sz="0" w:space="0" w:color="auto"/>
        <w:bottom w:val="none" w:sz="0" w:space="0" w:color="auto"/>
        <w:right w:val="none" w:sz="0" w:space="0" w:color="auto"/>
      </w:divBdr>
    </w:div>
    <w:div w:id="1301105965">
      <w:bodyDiv w:val="1"/>
      <w:marLeft w:val="0"/>
      <w:marRight w:val="0"/>
      <w:marTop w:val="0"/>
      <w:marBottom w:val="0"/>
      <w:divBdr>
        <w:top w:val="none" w:sz="0" w:space="0" w:color="auto"/>
        <w:left w:val="none" w:sz="0" w:space="0" w:color="auto"/>
        <w:bottom w:val="none" w:sz="0" w:space="0" w:color="auto"/>
        <w:right w:val="none" w:sz="0" w:space="0" w:color="auto"/>
      </w:divBdr>
    </w:div>
    <w:div w:id="1322389078">
      <w:bodyDiv w:val="1"/>
      <w:marLeft w:val="0"/>
      <w:marRight w:val="0"/>
      <w:marTop w:val="0"/>
      <w:marBottom w:val="0"/>
      <w:divBdr>
        <w:top w:val="none" w:sz="0" w:space="0" w:color="auto"/>
        <w:left w:val="none" w:sz="0" w:space="0" w:color="auto"/>
        <w:bottom w:val="none" w:sz="0" w:space="0" w:color="auto"/>
        <w:right w:val="none" w:sz="0" w:space="0" w:color="auto"/>
      </w:divBdr>
    </w:div>
    <w:div w:id="1520894458">
      <w:bodyDiv w:val="1"/>
      <w:marLeft w:val="0"/>
      <w:marRight w:val="0"/>
      <w:marTop w:val="0"/>
      <w:marBottom w:val="0"/>
      <w:divBdr>
        <w:top w:val="none" w:sz="0" w:space="0" w:color="auto"/>
        <w:left w:val="none" w:sz="0" w:space="0" w:color="auto"/>
        <w:bottom w:val="none" w:sz="0" w:space="0" w:color="auto"/>
        <w:right w:val="none" w:sz="0" w:space="0" w:color="auto"/>
      </w:divBdr>
    </w:div>
    <w:div w:id="1836796737">
      <w:bodyDiv w:val="1"/>
      <w:marLeft w:val="0"/>
      <w:marRight w:val="0"/>
      <w:marTop w:val="0"/>
      <w:marBottom w:val="0"/>
      <w:divBdr>
        <w:top w:val="none" w:sz="0" w:space="0" w:color="auto"/>
        <w:left w:val="none" w:sz="0" w:space="0" w:color="auto"/>
        <w:bottom w:val="none" w:sz="0" w:space="0" w:color="auto"/>
        <w:right w:val="none" w:sz="0" w:space="0" w:color="auto"/>
      </w:divBdr>
    </w:div>
    <w:div w:id="1946493626">
      <w:bodyDiv w:val="1"/>
      <w:marLeft w:val="0"/>
      <w:marRight w:val="0"/>
      <w:marTop w:val="0"/>
      <w:marBottom w:val="0"/>
      <w:divBdr>
        <w:top w:val="none" w:sz="0" w:space="0" w:color="auto"/>
        <w:left w:val="none" w:sz="0" w:space="0" w:color="auto"/>
        <w:bottom w:val="none" w:sz="0" w:space="0" w:color="auto"/>
        <w:right w:val="none" w:sz="0" w:space="0" w:color="auto"/>
      </w:divBdr>
    </w:div>
    <w:div w:id="1947691501">
      <w:bodyDiv w:val="1"/>
      <w:marLeft w:val="0"/>
      <w:marRight w:val="0"/>
      <w:marTop w:val="0"/>
      <w:marBottom w:val="0"/>
      <w:divBdr>
        <w:top w:val="none" w:sz="0" w:space="0" w:color="auto"/>
        <w:left w:val="none" w:sz="0" w:space="0" w:color="auto"/>
        <w:bottom w:val="none" w:sz="0" w:space="0" w:color="auto"/>
        <w:right w:val="none" w:sz="0" w:space="0" w:color="auto"/>
      </w:divBdr>
    </w:div>
    <w:div w:id="19770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BECDF8CAB5FA05DBD922D7166D01CCEEEBF32A7C4EB9BF63D8AD1A70C62EE9378DE5061BFCE578E29FC671993CD86DE9AE4DAFC208C70CS1mD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5415215"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66CC6B46B4787D0159991BDA7D100350C7F619E84239CB4E622E2AB8F10E62617BC2D324527847A7B7806454A9DE7B13B1CC329DFD1A453XEU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B443D65A1B1C2CAC6CD6967B9334CA376A878E53BA0C026A69771A1C452210681E4D66A1A4D23C8D055E0575975B569E9E6F0A7C5D069F7U1V4E" TargetMode="External"/><Relationship Id="rId4" Type="http://schemas.openxmlformats.org/officeDocument/2006/relationships/settings" Target="settings.xml"/><Relationship Id="rId9" Type="http://schemas.openxmlformats.org/officeDocument/2006/relationships/hyperlink" Target="consultantplus://offline/ref=CA39C50DB8EA87F01A21CEEFC10FDBEA7D89E4A031F873A1C5C04010271DB4ACB1EDC6E5D53F8ED5C002E31EkBF5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9971B9-E9F6-4DC7-ADCA-C5AA378A7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18</Pages>
  <Words>5982</Words>
  <Characters>34104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platonovael</dc:creator>
  <cp:lastModifiedBy>User</cp:lastModifiedBy>
  <cp:revision>21</cp:revision>
  <cp:lastPrinted>2021-09-13T05:39:00Z</cp:lastPrinted>
  <dcterms:created xsi:type="dcterms:W3CDTF">2021-08-24T04:37:00Z</dcterms:created>
  <dcterms:modified xsi:type="dcterms:W3CDTF">2021-09-13T05:44:00Z</dcterms:modified>
</cp:coreProperties>
</file>