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Default="009723EB" w:rsidP="00B42E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046B1" w:rsidRPr="001249FE" w:rsidRDefault="00B046B1" w:rsidP="00B42EF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49FE">
        <w:rPr>
          <w:rFonts w:ascii="Times New Roman" w:hAnsi="Times New Roman" w:cs="Times New Roman"/>
          <w:sz w:val="28"/>
          <w:szCs w:val="28"/>
        </w:rPr>
        <w:t>П</w:t>
      </w:r>
      <w:r w:rsidR="007509EA" w:rsidRPr="001249FE">
        <w:rPr>
          <w:rFonts w:ascii="Times New Roman" w:hAnsi="Times New Roman" w:cs="Times New Roman"/>
          <w:sz w:val="28"/>
          <w:szCs w:val="28"/>
        </w:rPr>
        <w:t>роект</w:t>
      </w:r>
      <w:r w:rsidR="00651B81" w:rsidRPr="001249F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96728454"/>
      <w:r w:rsidR="00843FD5" w:rsidRPr="00843FD5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843FD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43FD5" w:rsidRPr="00843FD5">
        <w:rPr>
          <w:rFonts w:ascii="Times New Roman" w:eastAsia="Times New Roman" w:hAnsi="Times New Roman" w:cs="Times New Roman"/>
          <w:sz w:val="28"/>
          <w:szCs w:val="28"/>
        </w:rPr>
        <w:t xml:space="preserve"> «О муниципальном земельном контроле на территории Карталинского муниципального района»</w:t>
      </w:r>
      <w:bookmarkEnd w:id="0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2"/>
      </w:tblGrid>
      <w:tr w:rsidR="00B046B1" w:rsidTr="00123F36">
        <w:tc>
          <w:tcPr>
            <w:tcW w:w="5258" w:type="dxa"/>
          </w:tcPr>
          <w:p w:rsidR="00B046B1" w:rsidRDefault="00B046B1" w:rsidP="00123F36">
            <w:pPr>
              <w:ind w:firstLine="0"/>
            </w:pPr>
          </w:p>
        </w:tc>
        <w:tc>
          <w:tcPr>
            <w:tcW w:w="5258" w:type="dxa"/>
          </w:tcPr>
          <w:p w:rsidR="00B046B1" w:rsidRDefault="00B046B1" w:rsidP="00123F36">
            <w:pPr>
              <w:ind w:firstLine="0"/>
            </w:pPr>
          </w:p>
        </w:tc>
      </w:tr>
    </w:tbl>
    <w:p w:rsidR="009723EB" w:rsidRPr="00CD7BBF" w:rsidRDefault="009723EB" w:rsidP="000F084E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>Управление по имущественной и земельной политике Карталинского муниципального района</w:t>
      </w:r>
    </w:p>
    <w:p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4DDF" w:rsidRDefault="009723EB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- </w:t>
      </w:r>
      <w:r w:rsidR="001249FE">
        <w:rPr>
          <w:rFonts w:ascii="Times New Roman" w:hAnsi="Times New Roman" w:cs="Times New Roman"/>
          <w:sz w:val="28"/>
          <w:szCs w:val="28"/>
          <w:u w:val="single"/>
        </w:rPr>
        <w:t>юрисконсульт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по имущественной и земельной политике Карталинского муниципального района </w:t>
      </w:r>
      <w:r w:rsidR="00B74613">
        <w:rPr>
          <w:rFonts w:ascii="Times New Roman" w:hAnsi="Times New Roman" w:cs="Times New Roman"/>
          <w:sz w:val="28"/>
          <w:szCs w:val="28"/>
          <w:u w:val="single"/>
        </w:rPr>
        <w:t>Минкина Е.И.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</w:t>
      </w:r>
      <w:r w:rsidR="001249FE">
        <w:rPr>
          <w:rFonts w:ascii="Times New Roman" w:hAnsi="Times New Roman" w:cs="Times New Roman"/>
          <w:sz w:val="28"/>
          <w:szCs w:val="28"/>
          <w:u w:val="single"/>
        </w:rPr>
        <w:t>2-</w:t>
      </w:r>
      <w:r w:rsidR="00843FD5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1249FE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43FD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249FE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CD7BBF" w:rsidRPr="00B42EFA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kumiizrkmr</w:t>
      </w:r>
      <w:r w:rsidR="007509EA" w:rsidRPr="007509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@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rambler</w:t>
      </w:r>
      <w:r w:rsidR="007509EA" w:rsidRPr="007509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ru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</w:t>
      </w:r>
    </w:p>
    <w:p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kumiizrkmr</w:t>
      </w:r>
      <w:r w:rsidR="007509EA" w:rsidRPr="007509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@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rambler</w:t>
      </w:r>
      <w:r w:rsidR="007509EA" w:rsidRPr="007509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>.</w:t>
      </w:r>
      <w:r w:rsidR="007509EA">
        <w:rPr>
          <w:rFonts w:ascii="Times New Roman" w:hAnsi="Times New Roman" w:cs="Times New Roman"/>
          <w:color w:val="000000"/>
          <w:sz w:val="28"/>
          <w:szCs w:val="28"/>
          <w:u w:val="single"/>
          <w:lang w:val="en-US" w:eastAsia="ar-SA"/>
        </w:rPr>
        <w:t>ru</w:t>
      </w:r>
      <w:r w:rsidR="007509EA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43FD5">
        <w:rPr>
          <w:rFonts w:ascii="Times New Roman" w:hAnsi="Times New Roman" w:cs="Times New Roman"/>
          <w:sz w:val="28"/>
          <w:szCs w:val="28"/>
        </w:rPr>
        <w:t>26</w:t>
      </w:r>
      <w:r w:rsidR="00884DDF">
        <w:rPr>
          <w:rFonts w:ascii="Times New Roman" w:hAnsi="Times New Roman" w:cs="Times New Roman"/>
          <w:sz w:val="28"/>
          <w:szCs w:val="28"/>
        </w:rPr>
        <w:t>.</w:t>
      </w:r>
      <w:r w:rsidR="00B046B1">
        <w:rPr>
          <w:rFonts w:ascii="Times New Roman" w:hAnsi="Times New Roman" w:cs="Times New Roman"/>
          <w:sz w:val="28"/>
          <w:szCs w:val="28"/>
        </w:rPr>
        <w:t>0</w:t>
      </w:r>
      <w:r w:rsidR="00843FD5">
        <w:rPr>
          <w:rFonts w:ascii="Times New Roman" w:hAnsi="Times New Roman" w:cs="Times New Roman"/>
          <w:sz w:val="28"/>
          <w:szCs w:val="28"/>
        </w:rPr>
        <w:t>5</w:t>
      </w:r>
      <w:r w:rsidR="00884DDF">
        <w:rPr>
          <w:rFonts w:ascii="Times New Roman" w:hAnsi="Times New Roman" w:cs="Times New Roman"/>
          <w:sz w:val="28"/>
          <w:szCs w:val="28"/>
        </w:rPr>
        <w:t>.20</w:t>
      </w:r>
      <w:r w:rsidR="00843FD5">
        <w:rPr>
          <w:rFonts w:ascii="Times New Roman" w:hAnsi="Times New Roman" w:cs="Times New Roman"/>
          <w:sz w:val="28"/>
          <w:szCs w:val="28"/>
        </w:rPr>
        <w:t>25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46B1" w:rsidRPr="00651B81" w:rsidRDefault="00FC4D90" w:rsidP="00B046B1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>
        <w:rPr>
          <w:rFonts w:ascii="Times New Roman" w:hAnsi="Times New Roman" w:cs="Times New Roman"/>
          <w:sz w:val="28"/>
          <w:szCs w:val="28"/>
        </w:rPr>
        <w:t>у</w:t>
      </w:r>
      <w:r w:rsidR="00884DDF">
        <w:rPr>
          <w:rFonts w:ascii="Times New Roman" w:hAnsi="Times New Roman" w:cs="Times New Roman"/>
          <w:sz w:val="28"/>
          <w:szCs w:val="28"/>
        </w:rPr>
        <w:t xml:space="preserve"> </w:t>
      </w:r>
      <w:r w:rsidR="00843FD5" w:rsidRPr="00843FD5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843FD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43FD5" w:rsidRPr="00843FD5">
        <w:rPr>
          <w:rFonts w:ascii="Times New Roman" w:eastAsia="Times New Roman" w:hAnsi="Times New Roman" w:cs="Times New Roman"/>
          <w:sz w:val="28"/>
          <w:szCs w:val="28"/>
        </w:rPr>
        <w:t xml:space="preserve"> «О муниципальном земельном контроле на территории Карталинского муниципального района»</w:t>
      </w:r>
      <w:r w:rsidR="00B046B1">
        <w:rPr>
          <w:rFonts w:ascii="Times New Roman" w:hAnsi="Times New Roman" w:cs="Times New Roman"/>
          <w:sz w:val="28"/>
          <w:szCs w:val="28"/>
        </w:rPr>
        <w:t>:</w:t>
      </w:r>
    </w:p>
    <w:p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1. На решение какой проблемы, на Ваш взгляд, направлено предлагаемое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регулирование? Актуальна ли данная проблема сегодня?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2. Насколько  цель   предлагаемого   регулирования   соотносится   с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проблемой, на решение  которой  оно  направлено?  Достигнет  ли,  на  Ваш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взгляд, предлагаемое нормативное правовое  регулирование  тех  целей,  на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которое оно направлено?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3. Является ли выбранный вариант решения оптимальным? Существуют  ли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иные варианты достижения заявленных целей государственного регулирования?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Если да, приведите те, которые, по Вашему мнению, были бы менее  затратны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Pr="00AC78F2">
        <w:rPr>
          <w:rFonts w:ascii="Times New Roman" w:hAnsi="Times New Roman" w:cs="Times New Roman"/>
          <w:sz w:val="28"/>
          <w:szCs w:val="28"/>
        </w:rPr>
        <w:t>и (или) более эффективны.</w:t>
      </w:r>
    </w:p>
    <w:p w:rsidR="009723EB" w:rsidRPr="00AC78F2" w:rsidRDefault="00EC09D9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723EB" w:rsidRPr="00AC78F2">
        <w:rPr>
          <w:rFonts w:ascii="Times New Roman" w:hAnsi="Times New Roman" w:cs="Times New Roman"/>
          <w:sz w:val="28"/>
          <w:szCs w:val="28"/>
        </w:rPr>
        <w:t>. К каким последствиям может привести недостижение целей  правового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регулирования?</w:t>
      </w:r>
    </w:p>
    <w:p w:rsidR="009723EB" w:rsidRPr="00AC78F2" w:rsidRDefault="00EC09D9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23EB" w:rsidRPr="00AC78F2">
        <w:rPr>
          <w:rFonts w:ascii="Times New Roman" w:hAnsi="Times New Roman" w:cs="Times New Roman"/>
          <w:sz w:val="28"/>
          <w:szCs w:val="28"/>
        </w:rPr>
        <w:t>. Какие, на Ваш взгляд, могут возникнуть  проблемы  и  трудности  с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контролем соблюдения  требований  и  норм,  вводимых  данным  нормативным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правовым актом?</w:t>
      </w:r>
    </w:p>
    <w:p w:rsidR="009723EB" w:rsidRPr="00AC78F2" w:rsidRDefault="00EC09D9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23EB" w:rsidRPr="00AC78F2">
        <w:rPr>
          <w:rFonts w:ascii="Times New Roman" w:hAnsi="Times New Roman" w:cs="Times New Roman"/>
          <w:sz w:val="28"/>
          <w:szCs w:val="28"/>
        </w:rPr>
        <w:t>. Требуется  ли   переходный   период   для   вступления   в   силу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предлагаемого регулирования  (если  да,  какова  его  продолжительность),</w:t>
      </w:r>
      <w:r w:rsidR="006D6DF0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какие ограничения по  срокам  введения  нового  регулирования  необходимо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учесть?</w:t>
      </w:r>
    </w:p>
    <w:p w:rsidR="009723EB" w:rsidRPr="00AC78F2" w:rsidRDefault="00EC09D9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723EB" w:rsidRPr="00AC78F2">
        <w:rPr>
          <w:rFonts w:ascii="Times New Roman" w:hAnsi="Times New Roman" w:cs="Times New Roman"/>
          <w:sz w:val="28"/>
          <w:szCs w:val="28"/>
        </w:rPr>
        <w:t>. Какие, на Ваш  взгляд,  целесообразно  применить  исключения  по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введению  регулирования  в  отношении  отдельных  групп  лиц,   приведите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соответствующее обоснование.</w:t>
      </w:r>
    </w:p>
    <w:p w:rsidR="009723EB" w:rsidRPr="00AC78F2" w:rsidRDefault="00EC09D9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="009723EB" w:rsidRPr="00AC78F2">
        <w:rPr>
          <w:rFonts w:ascii="Times New Roman" w:hAnsi="Times New Roman" w:cs="Times New Roman"/>
          <w:sz w:val="28"/>
          <w:szCs w:val="28"/>
        </w:rPr>
        <w:t>. Иные  предложения  и  замечания,  которые,  по  Вашему   мнению,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>целесообразно учесть в рамках оценки регулирующего воздействия.</w:t>
      </w:r>
    </w:p>
    <w:p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sub_12"/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2"/>
    <w:p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7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6994" w:rsidRDefault="003E6994" w:rsidP="006303F0">
      <w:r>
        <w:separator/>
      </w:r>
    </w:p>
  </w:endnote>
  <w:endnote w:type="continuationSeparator" w:id="0">
    <w:p w:rsidR="003E6994" w:rsidRDefault="003E6994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6994" w:rsidRDefault="003E6994" w:rsidP="006303F0">
      <w:r>
        <w:separator/>
      </w:r>
    </w:p>
  </w:footnote>
  <w:footnote w:type="continuationSeparator" w:id="0">
    <w:p w:rsidR="003E6994" w:rsidRDefault="003E6994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F084E"/>
    <w:rsid w:val="00100681"/>
    <w:rsid w:val="00113A29"/>
    <w:rsid w:val="001239C8"/>
    <w:rsid w:val="001249FE"/>
    <w:rsid w:val="00125035"/>
    <w:rsid w:val="0017770D"/>
    <w:rsid w:val="001A0DAE"/>
    <w:rsid w:val="001A396F"/>
    <w:rsid w:val="001B6C9F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722C"/>
    <w:rsid w:val="003B062A"/>
    <w:rsid w:val="003D16D4"/>
    <w:rsid w:val="003E6994"/>
    <w:rsid w:val="00414363"/>
    <w:rsid w:val="00416A0F"/>
    <w:rsid w:val="00444F04"/>
    <w:rsid w:val="004D62C2"/>
    <w:rsid w:val="004E0348"/>
    <w:rsid w:val="005300F6"/>
    <w:rsid w:val="00567457"/>
    <w:rsid w:val="005A5CB7"/>
    <w:rsid w:val="005D352E"/>
    <w:rsid w:val="005E0B00"/>
    <w:rsid w:val="005E1748"/>
    <w:rsid w:val="005F44C5"/>
    <w:rsid w:val="006144CE"/>
    <w:rsid w:val="0061612E"/>
    <w:rsid w:val="006303F0"/>
    <w:rsid w:val="00635BC7"/>
    <w:rsid w:val="00651B81"/>
    <w:rsid w:val="00660710"/>
    <w:rsid w:val="006C48BF"/>
    <w:rsid w:val="006D6DF0"/>
    <w:rsid w:val="007053A5"/>
    <w:rsid w:val="007266F9"/>
    <w:rsid w:val="00726E88"/>
    <w:rsid w:val="007509EA"/>
    <w:rsid w:val="0075266F"/>
    <w:rsid w:val="0075642D"/>
    <w:rsid w:val="007751D7"/>
    <w:rsid w:val="007A4415"/>
    <w:rsid w:val="007C3CDA"/>
    <w:rsid w:val="007C75D1"/>
    <w:rsid w:val="007E74F3"/>
    <w:rsid w:val="00843FD5"/>
    <w:rsid w:val="0088496B"/>
    <w:rsid w:val="00884DDF"/>
    <w:rsid w:val="008B77DF"/>
    <w:rsid w:val="008D443B"/>
    <w:rsid w:val="008E4C54"/>
    <w:rsid w:val="00901B82"/>
    <w:rsid w:val="00950310"/>
    <w:rsid w:val="00953E5A"/>
    <w:rsid w:val="009723EB"/>
    <w:rsid w:val="009740DD"/>
    <w:rsid w:val="0097501A"/>
    <w:rsid w:val="009809B6"/>
    <w:rsid w:val="0098158A"/>
    <w:rsid w:val="00986DFF"/>
    <w:rsid w:val="009B0A32"/>
    <w:rsid w:val="009D6F87"/>
    <w:rsid w:val="009E7CB9"/>
    <w:rsid w:val="009E7E34"/>
    <w:rsid w:val="009F7D1C"/>
    <w:rsid w:val="00A13A00"/>
    <w:rsid w:val="00A44D9D"/>
    <w:rsid w:val="00A8304D"/>
    <w:rsid w:val="00AC2FAD"/>
    <w:rsid w:val="00AC5EB6"/>
    <w:rsid w:val="00AC78F2"/>
    <w:rsid w:val="00B046B1"/>
    <w:rsid w:val="00B12081"/>
    <w:rsid w:val="00B22CFA"/>
    <w:rsid w:val="00B32572"/>
    <w:rsid w:val="00B42EFA"/>
    <w:rsid w:val="00B5422A"/>
    <w:rsid w:val="00B56366"/>
    <w:rsid w:val="00B74613"/>
    <w:rsid w:val="00B76E3D"/>
    <w:rsid w:val="00B8445E"/>
    <w:rsid w:val="00B8598E"/>
    <w:rsid w:val="00BD06B9"/>
    <w:rsid w:val="00BE354B"/>
    <w:rsid w:val="00C307C7"/>
    <w:rsid w:val="00C81448"/>
    <w:rsid w:val="00C8738F"/>
    <w:rsid w:val="00C906F6"/>
    <w:rsid w:val="00C96F6D"/>
    <w:rsid w:val="00CB044A"/>
    <w:rsid w:val="00CB0BF5"/>
    <w:rsid w:val="00CC7832"/>
    <w:rsid w:val="00CD7BBF"/>
    <w:rsid w:val="00CF648D"/>
    <w:rsid w:val="00D47F69"/>
    <w:rsid w:val="00DD1FD2"/>
    <w:rsid w:val="00DD2E47"/>
    <w:rsid w:val="00DD5B24"/>
    <w:rsid w:val="00DE3A3F"/>
    <w:rsid w:val="00E01C9A"/>
    <w:rsid w:val="00E0746E"/>
    <w:rsid w:val="00E2419C"/>
    <w:rsid w:val="00E8091C"/>
    <w:rsid w:val="00E97025"/>
    <w:rsid w:val="00EB2C12"/>
    <w:rsid w:val="00EC09D9"/>
    <w:rsid w:val="00EC0B3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7A53"/>
  <w15:docId w15:val="{0D2761D9-4872-4ED1-95B9-2A0543E0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table" w:styleId="ae">
    <w:name w:val="Table Grid"/>
    <w:basedOn w:val="a1"/>
    <w:uiPriority w:val="59"/>
    <w:rsid w:val="00B04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Komitet-12</cp:lastModifiedBy>
  <cp:revision>55</cp:revision>
  <cp:lastPrinted>2015-09-07T10:01:00Z</cp:lastPrinted>
  <dcterms:created xsi:type="dcterms:W3CDTF">2015-09-03T13:08:00Z</dcterms:created>
  <dcterms:modified xsi:type="dcterms:W3CDTF">2025-05-27T08:02:00Z</dcterms:modified>
</cp:coreProperties>
</file>