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146F" w:rsidRPr="000652E8" w:rsidRDefault="0006146F" w:rsidP="00F45D66">
      <w:pPr>
        <w:spacing w:line="240" w:lineRule="auto"/>
        <w:jc w:val="center"/>
        <w:rPr>
          <w:b/>
          <w:szCs w:val="28"/>
        </w:rPr>
      </w:pPr>
      <w:r w:rsidRPr="000652E8">
        <w:rPr>
          <w:b/>
          <w:szCs w:val="28"/>
        </w:rPr>
        <w:t>ПОЯСНИТЕЛЬНАЯ ЗАПИСКА</w:t>
      </w:r>
    </w:p>
    <w:p w:rsidR="005432EC" w:rsidRPr="003C0AEE" w:rsidRDefault="005432EC" w:rsidP="005432EC">
      <w:pPr>
        <w:jc w:val="center"/>
        <w:rPr>
          <w:szCs w:val="28"/>
          <w:u w:val="single"/>
        </w:rPr>
      </w:pPr>
      <w:r w:rsidRPr="00EB6A00">
        <w:rPr>
          <w:szCs w:val="28"/>
          <w:u w:val="single"/>
        </w:rPr>
        <w:t xml:space="preserve">к Проекту </w:t>
      </w:r>
      <w:bookmarkStart w:id="0" w:name="_Hlk196728454"/>
      <w:r w:rsidR="003C0AEE" w:rsidRPr="003C0AEE">
        <w:rPr>
          <w:rFonts w:eastAsia="Times New Roman"/>
          <w:szCs w:val="28"/>
          <w:u w:val="single"/>
          <w:lang w:eastAsia="ru-RU"/>
        </w:rPr>
        <w:t>Положения «О муниципальном земельном контроле на территории Карталинского муниципального района»</w:t>
      </w:r>
      <w:bookmarkEnd w:id="0"/>
    </w:p>
    <w:p w:rsidR="005432EC" w:rsidRDefault="005432EC" w:rsidP="00F45D66">
      <w:pPr>
        <w:spacing w:after="0" w:line="240" w:lineRule="auto"/>
        <w:jc w:val="center"/>
        <w:rPr>
          <w:szCs w:val="28"/>
        </w:rPr>
      </w:pPr>
    </w:p>
    <w:p w:rsidR="001428A3" w:rsidRPr="001428A3" w:rsidRDefault="00BB0F6C" w:rsidP="00BB0F6C">
      <w:pPr>
        <w:spacing w:after="0" w:line="240" w:lineRule="auto"/>
        <w:ind w:right="240" w:firstLine="567"/>
        <w:jc w:val="both"/>
        <w:textAlignment w:val="top"/>
        <w:rPr>
          <w:szCs w:val="28"/>
        </w:rPr>
      </w:pPr>
      <w:bookmarkStart w:id="1" w:name="OLE_LINK117"/>
      <w:bookmarkStart w:id="2" w:name="OLE_LINK118"/>
      <w:bookmarkStart w:id="3" w:name="OLE_LINK119"/>
      <w:r w:rsidRPr="009D5DFB">
        <w:rPr>
          <w:szCs w:val="28"/>
        </w:rPr>
        <w:t xml:space="preserve">Проект </w:t>
      </w:r>
      <w:r w:rsidR="003C0AEE">
        <w:rPr>
          <w:szCs w:val="28"/>
        </w:rPr>
        <w:t>положения</w:t>
      </w:r>
      <w:r w:rsidR="006957E8" w:rsidRPr="009D5DFB">
        <w:rPr>
          <w:szCs w:val="28"/>
        </w:rPr>
        <w:t xml:space="preserve"> </w:t>
      </w:r>
      <w:r w:rsidR="0006146F" w:rsidRPr="009D5DFB">
        <w:rPr>
          <w:szCs w:val="28"/>
        </w:rPr>
        <w:t>подготовлен в соответствии</w:t>
      </w:r>
      <w:r w:rsidR="001428A3" w:rsidRPr="009D5DFB">
        <w:rPr>
          <w:szCs w:val="28"/>
        </w:rPr>
        <w:t xml:space="preserve"> со следующими</w:t>
      </w:r>
      <w:r w:rsidR="001428A3" w:rsidRPr="001428A3">
        <w:rPr>
          <w:szCs w:val="28"/>
        </w:rPr>
        <w:t xml:space="preserve"> нормативными правовыми актами:</w:t>
      </w:r>
    </w:p>
    <w:bookmarkEnd w:id="1"/>
    <w:bookmarkEnd w:id="2"/>
    <w:bookmarkEnd w:id="3"/>
    <w:p w:rsidR="00CB2C01" w:rsidRPr="00EC275E" w:rsidRDefault="00CB2C01" w:rsidP="00CB2C01">
      <w:pPr>
        <w:pStyle w:val="ad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 xml:space="preserve">Конституцией Российской Федерации;    </w:t>
      </w:r>
    </w:p>
    <w:p w:rsidR="00CB2C01" w:rsidRPr="00EC275E" w:rsidRDefault="00CB2C01" w:rsidP="00CB2C01">
      <w:pPr>
        <w:pStyle w:val="ad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>Земельным кодексом Российской Федерации № 136-ФЗ от 25.10.2001г.;</w:t>
      </w:r>
    </w:p>
    <w:p w:rsidR="00CB2C01" w:rsidRPr="00EC275E" w:rsidRDefault="00CB2C01" w:rsidP="00CB2C01">
      <w:pPr>
        <w:pStyle w:val="ad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>Гражданским кодексом Российской Федерации;</w:t>
      </w:r>
    </w:p>
    <w:p w:rsidR="00CB2C01" w:rsidRPr="00EC275E" w:rsidRDefault="00CB2C01" w:rsidP="00CB2C01">
      <w:pPr>
        <w:pStyle w:val="ad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275E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25.10.2001 № 137-ФЗ «О введении в действие Земельного кодекса Российской Федерации», </w:t>
      </w:r>
    </w:p>
    <w:p w:rsidR="00CB2C01" w:rsidRPr="00CB2C01" w:rsidRDefault="00CB2C01" w:rsidP="00CB2C01">
      <w:pPr>
        <w:pStyle w:val="ad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B2C01">
        <w:rPr>
          <w:rFonts w:ascii="Times New Roman" w:hAnsi="Times New Roman"/>
          <w:sz w:val="28"/>
          <w:szCs w:val="28"/>
        </w:rPr>
        <w:t xml:space="preserve">Федеральным </w:t>
      </w:r>
      <w:hyperlink r:id="rId7" w:history="1">
        <w:r w:rsidRPr="00CB2C01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CB2C01">
        <w:rPr>
          <w:rFonts w:ascii="Times New Roman" w:hAnsi="Times New Roman"/>
          <w:sz w:val="28"/>
          <w:szCs w:val="28"/>
        </w:rPr>
        <w:t xml:space="preserve"> от 27.07.2010 г. № 210-ФЗ «Об организации предоставления государственных и муниципальных услуг»;</w:t>
      </w:r>
    </w:p>
    <w:p w:rsidR="00CB2C01" w:rsidRPr="00EC275E" w:rsidRDefault="00CB2C01" w:rsidP="00CB2C01">
      <w:pPr>
        <w:pStyle w:val="ad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B2C01">
        <w:rPr>
          <w:rFonts w:ascii="Times New Roman" w:hAnsi="Times New Roman"/>
          <w:sz w:val="28"/>
          <w:szCs w:val="28"/>
        </w:rPr>
        <w:t xml:space="preserve">Федеральным </w:t>
      </w:r>
      <w:hyperlink r:id="rId8" w:history="1">
        <w:r w:rsidRPr="00CB2C01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EC275E">
        <w:rPr>
          <w:rFonts w:ascii="Times New Roman" w:hAnsi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CB2C01" w:rsidRPr="00EC275E" w:rsidRDefault="00CB2C01" w:rsidP="00CB2C01">
      <w:pPr>
        <w:pStyle w:val="ad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>Федеральным законом от 02.05.2006 г. № 59-ФЗ «О порядке рассмотрения обращений граждан Российской Федерации»;</w:t>
      </w:r>
    </w:p>
    <w:p w:rsidR="00CB2C01" w:rsidRPr="00EC275E" w:rsidRDefault="00CB2C01" w:rsidP="00CB2C01">
      <w:pPr>
        <w:pStyle w:val="ad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 xml:space="preserve">Федеральным законом от 21.07.1997 г. № 122-ФЗ «О государственной регистрации прав на недвижимое имущество и сделок с ним»; </w:t>
      </w:r>
    </w:p>
    <w:p w:rsidR="00CB2C01" w:rsidRPr="00EC275E" w:rsidRDefault="00CB2C01" w:rsidP="00CB2C01">
      <w:pPr>
        <w:pStyle w:val="ad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>Федеральным законом от 24.07.2007 № 221-ФЗ «О государственном кадастре недвижимости»;</w:t>
      </w:r>
    </w:p>
    <w:p w:rsidR="00CB2C01" w:rsidRDefault="00CB2C01" w:rsidP="00CB2C01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D85">
        <w:rPr>
          <w:rFonts w:ascii="Times New Roman" w:hAnsi="Times New Roman"/>
          <w:sz w:val="28"/>
          <w:szCs w:val="28"/>
          <w:lang w:eastAsia="ru-RU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263D85">
        <w:rPr>
          <w:rFonts w:ascii="Times New Roman" w:hAnsi="Times New Roman"/>
          <w:sz w:val="28"/>
          <w:szCs w:val="28"/>
        </w:rPr>
        <w:t>;</w:t>
      </w:r>
    </w:p>
    <w:p w:rsidR="003C0AEE" w:rsidRPr="003C0AEE" w:rsidRDefault="003C0AEE" w:rsidP="00CB2C01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0AEE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28.12.2024 года № № 540-ФЗ «О внесении изменений в Федеральный закон «О государственном контроле </w:t>
      </w:r>
      <w:bookmarkStart w:id="4" w:name="_Hlk196728243"/>
      <w:r w:rsidRPr="003C0AEE">
        <w:rPr>
          <w:rFonts w:ascii="Times New Roman" w:eastAsia="Times New Roman" w:hAnsi="Times New Roman"/>
          <w:sz w:val="28"/>
          <w:szCs w:val="28"/>
          <w:lang w:eastAsia="ru-RU"/>
        </w:rPr>
        <w:t>(надзоре) и муниципальном контроле в Российской Федерации</w:t>
      </w:r>
      <w:bookmarkEnd w:id="4"/>
      <w:r w:rsidRPr="003C0AE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C0AEE" w:rsidRPr="00263D85" w:rsidRDefault="003C0AEE" w:rsidP="00CB2C01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0AEE">
        <w:rPr>
          <w:rFonts w:ascii="Times New Roman" w:hAnsi="Times New Roman"/>
          <w:sz w:val="28"/>
          <w:szCs w:val="28"/>
          <w:lang w:eastAsia="ru-RU"/>
        </w:rPr>
        <w:t>Федеральный закон от 31.07.2020 г.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B2C01" w:rsidRPr="00EC275E" w:rsidRDefault="00CB2C01" w:rsidP="00CB2C01">
      <w:pPr>
        <w:pStyle w:val="ad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 w:rsidRPr="00EC275E">
        <w:rPr>
          <w:rFonts w:ascii="Times New Roman" w:hAnsi="Times New Roman"/>
          <w:sz w:val="28"/>
          <w:szCs w:val="28"/>
        </w:rPr>
        <w:t>муниципального района.</w:t>
      </w:r>
    </w:p>
    <w:p w:rsidR="00135453" w:rsidRPr="00135453" w:rsidRDefault="00135453" w:rsidP="00135453">
      <w:pPr>
        <w:pStyle w:val="ad"/>
        <w:tabs>
          <w:tab w:val="left" w:pos="1418"/>
        </w:tabs>
        <w:spacing w:line="276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782420" w:rsidRDefault="00EB6A00" w:rsidP="00782420">
      <w:pPr>
        <w:tabs>
          <w:tab w:val="left" w:pos="1276"/>
        </w:tabs>
        <w:spacing w:after="0"/>
        <w:ind w:firstLine="851"/>
        <w:jc w:val="both"/>
        <w:rPr>
          <w:szCs w:val="28"/>
        </w:rPr>
      </w:pPr>
      <w:r w:rsidRPr="00EB6A00">
        <w:rPr>
          <w:szCs w:val="28"/>
        </w:rPr>
        <w:t>К получателям муниципальной услуги относятся</w:t>
      </w:r>
      <w:r w:rsidR="00782420">
        <w:rPr>
          <w:szCs w:val="28"/>
        </w:rPr>
        <w:t xml:space="preserve">: </w:t>
      </w:r>
    </w:p>
    <w:p w:rsidR="00CB2C01" w:rsidRPr="005E146B" w:rsidRDefault="00CB2C01" w:rsidP="00CB2C01">
      <w:pPr>
        <w:pStyle w:val="ae"/>
        <w:numPr>
          <w:ilvl w:val="0"/>
          <w:numId w:val="5"/>
        </w:numPr>
        <w:spacing w:after="0"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5E146B">
        <w:rPr>
          <w:rFonts w:ascii="Times New Roman" w:hAnsi="Times New Roman"/>
          <w:sz w:val="28"/>
          <w:szCs w:val="28"/>
        </w:rPr>
        <w:t>физические лица,</w:t>
      </w:r>
    </w:p>
    <w:p w:rsidR="00CB2C01" w:rsidRPr="005E146B" w:rsidRDefault="00CB2C01" w:rsidP="00CB2C01">
      <w:pPr>
        <w:pStyle w:val="ae"/>
        <w:numPr>
          <w:ilvl w:val="0"/>
          <w:numId w:val="5"/>
        </w:numPr>
        <w:spacing w:after="0"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5E146B">
        <w:rPr>
          <w:rFonts w:ascii="Times New Roman" w:hAnsi="Times New Roman"/>
          <w:sz w:val="28"/>
          <w:szCs w:val="28"/>
        </w:rPr>
        <w:t xml:space="preserve">индивидуальные предприниматели; </w:t>
      </w:r>
    </w:p>
    <w:p w:rsidR="00CB2C01" w:rsidRPr="005E146B" w:rsidRDefault="00CB2C01" w:rsidP="00CB2C01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5E146B">
        <w:rPr>
          <w:rFonts w:ascii="Times New Roman" w:hAnsi="Times New Roman"/>
          <w:sz w:val="28"/>
          <w:szCs w:val="28"/>
        </w:rPr>
        <w:t xml:space="preserve">юридические лица; </w:t>
      </w:r>
    </w:p>
    <w:p w:rsidR="00CB2C01" w:rsidRPr="005E146B" w:rsidRDefault="00CB2C01" w:rsidP="00CB2C01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46B">
        <w:rPr>
          <w:rFonts w:ascii="Times New Roman" w:hAnsi="Times New Roman"/>
          <w:sz w:val="28"/>
          <w:szCs w:val="28"/>
        </w:rPr>
        <w:t>и</w:t>
      </w:r>
      <w:r w:rsidRPr="005E146B">
        <w:rPr>
          <w:rFonts w:ascii="Times New Roman" w:hAnsi="Times New Roman"/>
          <w:sz w:val="28"/>
          <w:szCs w:val="28"/>
          <w:lang w:eastAsia="ru-RU"/>
        </w:rPr>
        <w:t>ностранные граждане;</w:t>
      </w:r>
    </w:p>
    <w:p w:rsidR="00CB2C01" w:rsidRPr="005E146B" w:rsidRDefault="00CB2C01" w:rsidP="00CB2C01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46B">
        <w:rPr>
          <w:rFonts w:ascii="Times New Roman" w:hAnsi="Times New Roman"/>
          <w:sz w:val="28"/>
          <w:szCs w:val="28"/>
          <w:lang w:eastAsia="ru-RU"/>
        </w:rPr>
        <w:t>лица без гражданства;</w:t>
      </w:r>
    </w:p>
    <w:p w:rsidR="00CB2C01" w:rsidRPr="005E146B" w:rsidRDefault="00CB2C01" w:rsidP="00CB2C01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46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иностранные юридические лица. </w:t>
      </w:r>
    </w:p>
    <w:p w:rsidR="00EB6A00" w:rsidRPr="00EB6A00" w:rsidRDefault="00EB6A00" w:rsidP="00EB6A00">
      <w:pPr>
        <w:tabs>
          <w:tab w:val="left" w:pos="1418"/>
        </w:tabs>
        <w:spacing w:after="0"/>
        <w:ind w:firstLine="709"/>
        <w:jc w:val="both"/>
        <w:rPr>
          <w:szCs w:val="28"/>
        </w:rPr>
      </w:pPr>
    </w:p>
    <w:p w:rsidR="006957E8" w:rsidRPr="008175C1" w:rsidRDefault="0006146F" w:rsidP="006957E8">
      <w:pPr>
        <w:spacing w:after="0" w:line="240" w:lineRule="auto"/>
        <w:ind w:firstLine="567"/>
        <w:jc w:val="both"/>
        <w:textAlignment w:val="top"/>
      </w:pPr>
      <w:r w:rsidRPr="008175C1">
        <w:rPr>
          <w:szCs w:val="28"/>
        </w:rPr>
        <w:t xml:space="preserve">Принятие данного </w:t>
      </w:r>
      <w:r w:rsidR="00D43561">
        <w:rPr>
          <w:szCs w:val="28"/>
        </w:rPr>
        <w:t>положения</w:t>
      </w:r>
      <w:r w:rsidRPr="008175C1">
        <w:rPr>
          <w:szCs w:val="28"/>
        </w:rPr>
        <w:t xml:space="preserve"> позволит </w:t>
      </w:r>
      <w:r w:rsidR="006957E8" w:rsidRPr="008175C1">
        <w:rPr>
          <w:szCs w:val="28"/>
        </w:rPr>
        <w:t>проводить</w:t>
      </w:r>
      <w:r w:rsidRPr="008175C1">
        <w:rPr>
          <w:szCs w:val="28"/>
        </w:rPr>
        <w:t xml:space="preserve"> необходимую работу </w:t>
      </w:r>
      <w:r w:rsidR="00EB7E96" w:rsidRPr="008175C1">
        <w:rPr>
          <w:szCs w:val="28"/>
        </w:rPr>
        <w:t xml:space="preserve">с </w:t>
      </w:r>
      <w:r w:rsidR="00EB7E96" w:rsidRPr="008175C1">
        <w:t>повышением</w:t>
      </w:r>
      <w:r w:rsidR="006957E8" w:rsidRPr="008175C1">
        <w:t xml:space="preserve"> качества исполнения и доступности результата оказания муниципальной услуги, </w:t>
      </w:r>
      <w:bookmarkStart w:id="5" w:name="_GoBack"/>
      <w:bookmarkEnd w:id="5"/>
      <w:r w:rsidR="006957E8" w:rsidRPr="008175C1">
        <w:t>устран</w:t>
      </w:r>
      <w:r w:rsidR="00EB7E96" w:rsidRPr="008175C1">
        <w:t>ить</w:t>
      </w:r>
      <w:r w:rsidR="006957E8" w:rsidRPr="008175C1">
        <w:t xml:space="preserve"> избыточны</w:t>
      </w:r>
      <w:r w:rsidR="00EB7E96" w:rsidRPr="008175C1">
        <w:t>е</w:t>
      </w:r>
      <w:r w:rsidR="006957E8" w:rsidRPr="008175C1">
        <w:t xml:space="preserve"> административны</w:t>
      </w:r>
      <w:r w:rsidR="00EB7E96" w:rsidRPr="008175C1">
        <w:t>е</w:t>
      </w:r>
      <w:r w:rsidR="006957E8" w:rsidRPr="008175C1">
        <w:t xml:space="preserve"> процедур</w:t>
      </w:r>
      <w:r w:rsidR="00EB7E96" w:rsidRPr="008175C1">
        <w:t>ы</w:t>
      </w:r>
      <w:r w:rsidR="005432EC">
        <w:t xml:space="preserve">, повысит доступность и открытость получения услуги. </w:t>
      </w:r>
    </w:p>
    <w:p w:rsidR="0006146F" w:rsidRDefault="0006146F" w:rsidP="00C27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8175C1">
        <w:rPr>
          <w:szCs w:val="28"/>
        </w:rPr>
        <w:t>Учитывая вышеизложенное, предлагается принять настоящее постановление в представленной редакции.</w:t>
      </w:r>
    </w:p>
    <w:p w:rsidR="008175C1" w:rsidRDefault="008175C1" w:rsidP="00C27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8175C1" w:rsidRPr="008175C1" w:rsidRDefault="008175C1" w:rsidP="00C27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sectPr w:rsidR="008175C1" w:rsidRPr="008175C1" w:rsidSect="00696162">
      <w:headerReference w:type="default" r:id="rId9"/>
      <w:headerReference w:type="first" r:id="rId10"/>
      <w:pgSz w:w="11906" w:h="16838" w:code="9"/>
      <w:pgMar w:top="28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29DE" w:rsidRDefault="008E29DE" w:rsidP="007D68ED">
      <w:pPr>
        <w:spacing w:after="0" w:line="240" w:lineRule="auto"/>
      </w:pPr>
      <w:r>
        <w:separator/>
      </w:r>
    </w:p>
  </w:endnote>
  <w:endnote w:type="continuationSeparator" w:id="0">
    <w:p w:rsidR="008E29DE" w:rsidRDefault="008E29DE" w:rsidP="007D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29DE" w:rsidRDefault="008E29DE" w:rsidP="007D68ED">
      <w:pPr>
        <w:spacing w:after="0" w:line="240" w:lineRule="auto"/>
      </w:pPr>
      <w:r>
        <w:separator/>
      </w:r>
    </w:p>
  </w:footnote>
  <w:footnote w:type="continuationSeparator" w:id="0">
    <w:p w:rsidR="008E29DE" w:rsidRDefault="008E29DE" w:rsidP="007D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1B6A" w:rsidRDefault="004D1B6A">
    <w:pPr>
      <w:pStyle w:val="a5"/>
      <w:jc w:val="center"/>
    </w:pPr>
    <w:r>
      <w:t>2</w:t>
    </w:r>
  </w:p>
  <w:p w:rsidR="004D1B6A" w:rsidRDefault="004D1B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1B6A" w:rsidRDefault="004D1B6A">
    <w:pPr>
      <w:pStyle w:val="a5"/>
      <w:jc w:val="center"/>
    </w:pPr>
  </w:p>
  <w:p w:rsidR="004D1B6A" w:rsidRDefault="004D1B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40D2A"/>
    <w:multiLevelType w:val="hybridMultilevel"/>
    <w:tmpl w:val="0610E254"/>
    <w:lvl w:ilvl="0" w:tplc="4B2063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DA08A5"/>
    <w:multiLevelType w:val="hybridMultilevel"/>
    <w:tmpl w:val="BC9093AE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6B5F8C"/>
    <w:multiLevelType w:val="hybridMultilevel"/>
    <w:tmpl w:val="F3CECC48"/>
    <w:lvl w:ilvl="0" w:tplc="8CB21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FC105B"/>
    <w:multiLevelType w:val="hybridMultilevel"/>
    <w:tmpl w:val="638EA2D8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650994"/>
    <w:multiLevelType w:val="hybridMultilevel"/>
    <w:tmpl w:val="5218E7A0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1A9"/>
    <w:rsid w:val="0000772F"/>
    <w:rsid w:val="000117A6"/>
    <w:rsid w:val="00026D17"/>
    <w:rsid w:val="00036F01"/>
    <w:rsid w:val="00055F65"/>
    <w:rsid w:val="000612A1"/>
    <w:rsid w:val="0006146F"/>
    <w:rsid w:val="000652E8"/>
    <w:rsid w:val="000A21A9"/>
    <w:rsid w:val="000A4235"/>
    <w:rsid w:val="000B6307"/>
    <w:rsid w:val="000C3965"/>
    <w:rsid w:val="000E5300"/>
    <w:rsid w:val="000E5BFB"/>
    <w:rsid w:val="00102E6F"/>
    <w:rsid w:val="001073D7"/>
    <w:rsid w:val="00132950"/>
    <w:rsid w:val="00135453"/>
    <w:rsid w:val="001428A3"/>
    <w:rsid w:val="00163139"/>
    <w:rsid w:val="00165804"/>
    <w:rsid w:val="001810DE"/>
    <w:rsid w:val="001934A5"/>
    <w:rsid w:val="00194C26"/>
    <w:rsid w:val="001B6974"/>
    <w:rsid w:val="001D3C25"/>
    <w:rsid w:val="001D48B0"/>
    <w:rsid w:val="001F2EA4"/>
    <w:rsid w:val="00223018"/>
    <w:rsid w:val="0024193F"/>
    <w:rsid w:val="00253190"/>
    <w:rsid w:val="002640D0"/>
    <w:rsid w:val="0026721C"/>
    <w:rsid w:val="00291AA9"/>
    <w:rsid w:val="002C12F6"/>
    <w:rsid w:val="002C7A3F"/>
    <w:rsid w:val="002D7A92"/>
    <w:rsid w:val="002F2337"/>
    <w:rsid w:val="003063CF"/>
    <w:rsid w:val="003078E0"/>
    <w:rsid w:val="00311402"/>
    <w:rsid w:val="00332BB4"/>
    <w:rsid w:val="00333B7F"/>
    <w:rsid w:val="0034553B"/>
    <w:rsid w:val="00370B85"/>
    <w:rsid w:val="003907A3"/>
    <w:rsid w:val="00395C76"/>
    <w:rsid w:val="003A737F"/>
    <w:rsid w:val="003B4209"/>
    <w:rsid w:val="003B4493"/>
    <w:rsid w:val="003B44DC"/>
    <w:rsid w:val="003C0AEE"/>
    <w:rsid w:val="003E397F"/>
    <w:rsid w:val="003F0BED"/>
    <w:rsid w:val="00407D20"/>
    <w:rsid w:val="00413953"/>
    <w:rsid w:val="00430A39"/>
    <w:rsid w:val="00445B2C"/>
    <w:rsid w:val="004C4C6B"/>
    <w:rsid w:val="004D1B6A"/>
    <w:rsid w:val="00500481"/>
    <w:rsid w:val="00532C91"/>
    <w:rsid w:val="0053533E"/>
    <w:rsid w:val="005432EC"/>
    <w:rsid w:val="005A542B"/>
    <w:rsid w:val="005B484C"/>
    <w:rsid w:val="005C63CE"/>
    <w:rsid w:val="005D32A6"/>
    <w:rsid w:val="005E3FC6"/>
    <w:rsid w:val="005E4C2F"/>
    <w:rsid w:val="005F0CED"/>
    <w:rsid w:val="005F46BA"/>
    <w:rsid w:val="00633E30"/>
    <w:rsid w:val="006578BA"/>
    <w:rsid w:val="006957E8"/>
    <w:rsid w:val="00696162"/>
    <w:rsid w:val="006A2CA2"/>
    <w:rsid w:val="006B59FA"/>
    <w:rsid w:val="006B5B3D"/>
    <w:rsid w:val="006B5BF8"/>
    <w:rsid w:val="006D364E"/>
    <w:rsid w:val="006F106A"/>
    <w:rsid w:val="00714110"/>
    <w:rsid w:val="00760FE8"/>
    <w:rsid w:val="00782420"/>
    <w:rsid w:val="00794909"/>
    <w:rsid w:val="007A1B35"/>
    <w:rsid w:val="007D4298"/>
    <w:rsid w:val="007D68ED"/>
    <w:rsid w:val="007E075C"/>
    <w:rsid w:val="007E509F"/>
    <w:rsid w:val="00801BBA"/>
    <w:rsid w:val="00803F46"/>
    <w:rsid w:val="00804640"/>
    <w:rsid w:val="008175C1"/>
    <w:rsid w:val="0089378E"/>
    <w:rsid w:val="008C0A63"/>
    <w:rsid w:val="008E29DE"/>
    <w:rsid w:val="008E5670"/>
    <w:rsid w:val="008F0BE8"/>
    <w:rsid w:val="00907C8E"/>
    <w:rsid w:val="0097074D"/>
    <w:rsid w:val="009B4963"/>
    <w:rsid w:val="009D5DFB"/>
    <w:rsid w:val="009F0E6B"/>
    <w:rsid w:val="00A61B30"/>
    <w:rsid w:val="00A67F3F"/>
    <w:rsid w:val="00AD6A77"/>
    <w:rsid w:val="00B043BD"/>
    <w:rsid w:val="00B31643"/>
    <w:rsid w:val="00B449AF"/>
    <w:rsid w:val="00B52E0B"/>
    <w:rsid w:val="00B65808"/>
    <w:rsid w:val="00B958B5"/>
    <w:rsid w:val="00BB0F6C"/>
    <w:rsid w:val="00BB2C76"/>
    <w:rsid w:val="00BC4C4A"/>
    <w:rsid w:val="00BC5F76"/>
    <w:rsid w:val="00BE39BB"/>
    <w:rsid w:val="00BE6AB9"/>
    <w:rsid w:val="00C272BE"/>
    <w:rsid w:val="00C32839"/>
    <w:rsid w:val="00C40560"/>
    <w:rsid w:val="00C609C4"/>
    <w:rsid w:val="00C74146"/>
    <w:rsid w:val="00C859E4"/>
    <w:rsid w:val="00C869F7"/>
    <w:rsid w:val="00C9009C"/>
    <w:rsid w:val="00C9474E"/>
    <w:rsid w:val="00C9647C"/>
    <w:rsid w:val="00CA1910"/>
    <w:rsid w:val="00CB2C01"/>
    <w:rsid w:val="00CB4F79"/>
    <w:rsid w:val="00CC6A6B"/>
    <w:rsid w:val="00CD39F9"/>
    <w:rsid w:val="00CE2D63"/>
    <w:rsid w:val="00CF652B"/>
    <w:rsid w:val="00D24D37"/>
    <w:rsid w:val="00D43561"/>
    <w:rsid w:val="00D5035F"/>
    <w:rsid w:val="00D949F7"/>
    <w:rsid w:val="00D97EF1"/>
    <w:rsid w:val="00DA5365"/>
    <w:rsid w:val="00DC73D1"/>
    <w:rsid w:val="00DF3F47"/>
    <w:rsid w:val="00E30EBD"/>
    <w:rsid w:val="00E91455"/>
    <w:rsid w:val="00E92D2F"/>
    <w:rsid w:val="00E97233"/>
    <w:rsid w:val="00EB6A00"/>
    <w:rsid w:val="00EB74A7"/>
    <w:rsid w:val="00EB7E96"/>
    <w:rsid w:val="00EC40EA"/>
    <w:rsid w:val="00EE4345"/>
    <w:rsid w:val="00F1113E"/>
    <w:rsid w:val="00F45D66"/>
    <w:rsid w:val="00F46DD2"/>
    <w:rsid w:val="00F56552"/>
    <w:rsid w:val="00F7468A"/>
    <w:rsid w:val="00F76841"/>
    <w:rsid w:val="00F87F09"/>
    <w:rsid w:val="00F9446D"/>
    <w:rsid w:val="00FC7BD6"/>
    <w:rsid w:val="00FD4561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58D6A"/>
  <w15:docId w15:val="{0D2761D9-4872-4ED1-95B9-2A0543E0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F8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432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7B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D68E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7D68E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7D6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7D68ED"/>
    <w:rPr>
      <w:rFonts w:cs="Times New Roman"/>
    </w:rPr>
  </w:style>
  <w:style w:type="table" w:styleId="a9">
    <w:name w:val="Table Grid"/>
    <w:basedOn w:val="a1"/>
    <w:uiPriority w:val="99"/>
    <w:rsid w:val="00500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Стиль"/>
    <w:rsid w:val="004D1B6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b">
    <w:name w:val="Гипертекстовая ссылка"/>
    <w:uiPriority w:val="99"/>
    <w:rsid w:val="005432EC"/>
    <w:rPr>
      <w:b/>
      <w:bCs/>
      <w:color w:val="106BBE"/>
    </w:rPr>
  </w:style>
  <w:style w:type="character" w:customStyle="1" w:styleId="10">
    <w:name w:val="Заголовок 1 Знак"/>
    <w:link w:val="1"/>
    <w:uiPriority w:val="99"/>
    <w:rsid w:val="005432EC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styleId="ac">
    <w:name w:val="Hyperlink"/>
    <w:unhideWhenUsed/>
    <w:rsid w:val="00EB6A00"/>
    <w:rPr>
      <w:color w:val="0000FF"/>
      <w:u w:val="single"/>
    </w:rPr>
  </w:style>
  <w:style w:type="paragraph" w:styleId="ad">
    <w:name w:val="No Spacing"/>
    <w:uiPriority w:val="1"/>
    <w:qFormat/>
    <w:rsid w:val="00EB6A00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EB6A00"/>
    <w:pPr>
      <w:spacing w:after="160" w:line="259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4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105C3DD5C144B6EDBE97C035C1A797C1C734AE09E22F9B09EC7DF5410i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105C3DD5C144B6EDBE97C035C1A797C1C7246E79C22F9B09EC7DF54087FF508900D09E369190717i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kab259_bocharnikova</dc:creator>
  <cp:keywords/>
  <dc:description/>
  <cp:lastModifiedBy>Komitet-12</cp:lastModifiedBy>
  <cp:revision>29</cp:revision>
  <cp:lastPrinted>2015-04-22T14:09:00Z</cp:lastPrinted>
  <dcterms:created xsi:type="dcterms:W3CDTF">2015-02-05T10:07:00Z</dcterms:created>
  <dcterms:modified xsi:type="dcterms:W3CDTF">2025-05-27T07:54:00Z</dcterms:modified>
</cp:coreProperties>
</file>