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676C" w14:textId="77777777" w:rsidR="00F733C6" w:rsidRDefault="00F733C6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14:paraId="155C84DC" w14:textId="77777777" w:rsidR="001736EB" w:rsidRDefault="001736EB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41F29DD" w14:textId="543EEEF6" w:rsidR="009052B4" w:rsidRPr="008B2AF5" w:rsidRDefault="00933BE1" w:rsidP="004955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A78">
        <w:rPr>
          <w:rFonts w:ascii="Times New Roman" w:hAnsi="Times New Roman" w:cs="Times New Roman"/>
          <w:sz w:val="28"/>
          <w:szCs w:val="28"/>
        </w:rPr>
        <w:t>О</w:t>
      </w:r>
      <w:r w:rsidRPr="003E1A78">
        <w:rPr>
          <w:rFonts w:ascii="Times New Roman" w:eastAsia="Times New Roman" w:hAnsi="Times New Roman" w:cs="Times New Roman"/>
          <w:sz w:val="28"/>
          <w:szCs w:val="28"/>
        </w:rPr>
        <w:t xml:space="preserve">б оценке </w:t>
      </w:r>
      <w:r w:rsidR="003E1A78" w:rsidRPr="003E1A78">
        <w:rPr>
          <w:rFonts w:ascii="Times New Roman" w:eastAsia="Times New Roman" w:hAnsi="Times New Roman" w:cs="Times New Roman"/>
          <w:sz w:val="28"/>
          <w:szCs w:val="28"/>
        </w:rPr>
        <w:t>регулирующего</w:t>
      </w:r>
      <w:r w:rsidRPr="003E1A78">
        <w:rPr>
          <w:rFonts w:ascii="Times New Roman" w:eastAsia="Times New Roman" w:hAnsi="Times New Roman" w:cs="Times New Roman"/>
          <w:sz w:val="28"/>
          <w:szCs w:val="28"/>
        </w:rPr>
        <w:t xml:space="preserve"> воздействия </w:t>
      </w:r>
      <w:r w:rsidR="004955CA" w:rsidRPr="003E1A78">
        <w:rPr>
          <w:rFonts w:ascii="Times New Roman" w:eastAsia="Times New Roman" w:hAnsi="Times New Roman" w:cs="Times New Roman"/>
          <w:sz w:val="28"/>
          <w:szCs w:val="28"/>
        </w:rPr>
        <w:t>нормативного правового акта -</w:t>
      </w:r>
      <w:r w:rsidR="004955CA" w:rsidRPr="003E1A78">
        <w:rPr>
          <w:rFonts w:ascii="Times New Roman" w:hAnsi="Times New Roman" w:cs="Times New Roman"/>
          <w:sz w:val="28"/>
          <w:szCs w:val="28"/>
        </w:rPr>
        <w:t xml:space="preserve"> </w:t>
      </w:r>
      <w:r w:rsidR="003E1A78" w:rsidRPr="003E1A78">
        <w:rPr>
          <w:rFonts w:ascii="Times New Roman" w:hAnsi="Times New Roman" w:cs="Times New Roman"/>
          <w:bCs/>
          <w:sz w:val="28"/>
          <w:szCs w:val="28"/>
        </w:rPr>
        <w:t>проект</w:t>
      </w:r>
      <w:r w:rsidR="008B2AF5">
        <w:rPr>
          <w:rFonts w:ascii="Times New Roman" w:hAnsi="Times New Roman" w:cs="Times New Roman"/>
          <w:bCs/>
          <w:sz w:val="28"/>
          <w:szCs w:val="28"/>
        </w:rPr>
        <w:t>а</w:t>
      </w:r>
      <w:r w:rsidR="003E1A78" w:rsidRPr="003E1A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1A78" w:rsidRPr="003E1A78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bookmarkStart w:id="0" w:name="_Hlk196728454"/>
      <w:r w:rsidR="008B2AF5" w:rsidRPr="008B2AF5">
        <w:rPr>
          <w:rFonts w:ascii="Times New Roman" w:eastAsia="Times New Roman" w:hAnsi="Times New Roman" w:cs="Times New Roman"/>
          <w:sz w:val="28"/>
          <w:szCs w:val="28"/>
        </w:rPr>
        <w:t>Положения «О муниципальном земельном контроле на территории Карталинского муниципального района»</w:t>
      </w:r>
      <w:bookmarkEnd w:id="0"/>
      <w:r w:rsidR="008B2AF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5B9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3FE443" w14:textId="77777777" w:rsidR="004955CA" w:rsidRPr="008B2AF5" w:rsidRDefault="004955CA" w:rsidP="004955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2D548A1" w14:textId="6243DCBF" w:rsidR="00DF5AA0" w:rsidRPr="009529AA" w:rsidRDefault="00F733C6" w:rsidP="008B2A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E6B9A">
        <w:rPr>
          <w:rFonts w:ascii="Times New Roman" w:eastAsia="Times New Roman" w:hAnsi="Times New Roman"/>
          <w:color w:val="FF0000"/>
          <w:sz w:val="28"/>
          <w:szCs w:val="28"/>
        </w:rPr>
        <w:t xml:space="preserve">       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Администрацией Карталинского муниципального района отделом </w:t>
      </w:r>
      <w:r w:rsidR="00933BE1">
        <w:rPr>
          <w:rFonts w:ascii="Times New Roman" w:eastAsia="Times New Roman" w:hAnsi="Times New Roman"/>
          <w:sz w:val="28"/>
          <w:szCs w:val="28"/>
        </w:rPr>
        <w:t>экономики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проведена экспертиза оценки </w:t>
      </w:r>
      <w:r w:rsidR="003E1A78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4955CA">
        <w:rPr>
          <w:rFonts w:ascii="Times New Roman" w:eastAsia="Times New Roman" w:hAnsi="Times New Roman"/>
          <w:sz w:val="28"/>
          <w:szCs w:val="28"/>
        </w:rPr>
        <w:t xml:space="preserve"> нормативного правового акта </w:t>
      </w:r>
      <w:r w:rsidR="008B2AF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11E20" w:rsidRPr="003E1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A78" w:rsidRPr="003E1A78">
        <w:rPr>
          <w:rFonts w:ascii="Times New Roman" w:hAnsi="Times New Roman" w:cs="Times New Roman"/>
          <w:bCs/>
          <w:sz w:val="28"/>
          <w:szCs w:val="28"/>
        </w:rPr>
        <w:t>проект</w:t>
      </w:r>
      <w:r w:rsidR="008B2AF5">
        <w:rPr>
          <w:rFonts w:ascii="Times New Roman" w:hAnsi="Times New Roman" w:cs="Times New Roman"/>
          <w:bCs/>
          <w:sz w:val="28"/>
          <w:szCs w:val="28"/>
        </w:rPr>
        <w:t>а «</w:t>
      </w:r>
      <w:r w:rsidR="008B2AF5" w:rsidRPr="003E1A7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B2AF5" w:rsidRPr="008B2AF5">
        <w:rPr>
          <w:rFonts w:ascii="Times New Roman" w:eastAsia="Times New Roman" w:hAnsi="Times New Roman" w:cs="Times New Roman"/>
          <w:sz w:val="28"/>
          <w:szCs w:val="28"/>
        </w:rPr>
        <w:t>Положения «О муниципальном земельном контроле на территории Карталинского муниципального района</w:t>
      </w:r>
      <w:r w:rsidR="008B2AF5" w:rsidRPr="008B2AF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B2AF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B2AF5" w:rsidRPr="008B2AF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9529AA"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14:paraId="5B502F4A" w14:textId="64424466" w:rsidR="0056259B" w:rsidRDefault="00F733C6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4">
        <w:rPr>
          <w:rFonts w:ascii="Times New Roman" w:eastAsia="Times New Roman" w:hAnsi="Times New Roman"/>
          <w:sz w:val="28"/>
          <w:szCs w:val="28"/>
        </w:rPr>
        <w:t>1</w:t>
      </w:r>
      <w:r w:rsidR="0056259B">
        <w:rPr>
          <w:rFonts w:ascii="Times New Roman" w:eastAsia="Times New Roman" w:hAnsi="Times New Roman"/>
          <w:sz w:val="28"/>
          <w:szCs w:val="28"/>
        </w:rPr>
        <w:t xml:space="preserve">. </w:t>
      </w:r>
      <w:r w:rsidR="0056259B" w:rsidRPr="0056259B">
        <w:rPr>
          <w:rFonts w:ascii="Times New Roman" w:eastAsia="Times New Roman" w:hAnsi="Times New Roman" w:cs="Times New Roman"/>
          <w:sz w:val="26"/>
        </w:rPr>
        <w:t xml:space="preserve"> 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соответствии:</w:t>
      </w:r>
    </w:p>
    <w:p w14:paraId="2E330BD1" w14:textId="77777777" w:rsidR="002E2C91" w:rsidRPr="0056259B" w:rsidRDefault="002E2C91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1F981E" w14:textId="77777777" w:rsidR="008B2AF5" w:rsidRPr="00EC275E" w:rsidRDefault="00F95B56" w:rsidP="008B2AF5">
      <w:pPr>
        <w:pStyle w:val="a9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A7AFA">
        <w:rPr>
          <w:rFonts w:ascii="Times New Roman" w:hAnsi="Times New Roman"/>
          <w:sz w:val="28"/>
          <w:szCs w:val="28"/>
        </w:rPr>
        <w:t xml:space="preserve"> </w:t>
      </w:r>
      <w:r w:rsidR="008B2AF5" w:rsidRPr="00EC275E">
        <w:rPr>
          <w:rFonts w:ascii="Times New Roman" w:hAnsi="Times New Roman"/>
          <w:sz w:val="28"/>
          <w:szCs w:val="28"/>
        </w:rPr>
        <w:t xml:space="preserve">Конституцией Российской Федерации;    </w:t>
      </w:r>
    </w:p>
    <w:p w14:paraId="451B929C" w14:textId="77777777" w:rsidR="008B2AF5" w:rsidRPr="00EC275E" w:rsidRDefault="008B2AF5" w:rsidP="008B2AF5">
      <w:pPr>
        <w:pStyle w:val="a9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275E">
        <w:rPr>
          <w:rFonts w:ascii="Times New Roman" w:hAnsi="Times New Roman"/>
          <w:sz w:val="28"/>
          <w:szCs w:val="28"/>
        </w:rPr>
        <w:t>Земельным кодексом Российской Федерации № 136-ФЗ от 25.10.2001г.;</w:t>
      </w:r>
    </w:p>
    <w:p w14:paraId="4DD45119" w14:textId="77777777" w:rsidR="008B2AF5" w:rsidRPr="00EC275E" w:rsidRDefault="008B2AF5" w:rsidP="008B2AF5">
      <w:pPr>
        <w:pStyle w:val="a9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275E">
        <w:rPr>
          <w:rFonts w:ascii="Times New Roman" w:hAnsi="Times New Roman"/>
          <w:sz w:val="28"/>
          <w:szCs w:val="28"/>
        </w:rPr>
        <w:t>Гражданским кодексом Российской Федерации;</w:t>
      </w:r>
    </w:p>
    <w:p w14:paraId="65381188" w14:textId="77777777" w:rsidR="008B2AF5" w:rsidRPr="00EC275E" w:rsidRDefault="008B2AF5" w:rsidP="008B2AF5">
      <w:pPr>
        <w:pStyle w:val="a9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275E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от 25.10.2001 № 137-ФЗ «О введении в действие Земельного кодекса Российской Федерации», </w:t>
      </w:r>
    </w:p>
    <w:p w14:paraId="33058C5D" w14:textId="3EBCD052" w:rsidR="008B2AF5" w:rsidRPr="00CB2C01" w:rsidRDefault="008B2AF5" w:rsidP="008B2AF5">
      <w:pPr>
        <w:pStyle w:val="a9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B2C01">
        <w:rPr>
          <w:rFonts w:ascii="Times New Roman" w:hAnsi="Times New Roman"/>
          <w:sz w:val="28"/>
          <w:szCs w:val="28"/>
        </w:rPr>
        <w:t xml:space="preserve">Федеральным </w:t>
      </w:r>
      <w:r w:rsidRPr="008B2AF5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аконом</w:t>
      </w:r>
      <w:r w:rsidRPr="00CB2C01">
        <w:rPr>
          <w:rFonts w:ascii="Times New Roman" w:hAnsi="Times New Roman"/>
          <w:sz w:val="28"/>
          <w:szCs w:val="28"/>
        </w:rPr>
        <w:t xml:space="preserve"> от 27.07.2010 г. № 210-ФЗ «Об организации предоставления государственных и муниципальных услуг»;</w:t>
      </w:r>
    </w:p>
    <w:p w14:paraId="76E68C38" w14:textId="15AA1A09" w:rsidR="008B2AF5" w:rsidRPr="00EC275E" w:rsidRDefault="008B2AF5" w:rsidP="008B2AF5">
      <w:pPr>
        <w:pStyle w:val="a9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B2C01">
        <w:rPr>
          <w:rFonts w:ascii="Times New Roman" w:hAnsi="Times New Roman"/>
          <w:sz w:val="28"/>
          <w:szCs w:val="28"/>
        </w:rPr>
        <w:t xml:space="preserve">Федеральным </w:t>
      </w:r>
      <w:r w:rsidRPr="008B2AF5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ом</w:t>
      </w:r>
      <w:r w:rsidRPr="00EC275E">
        <w:rPr>
          <w:rFonts w:ascii="Times New Roman" w:hAnsi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Федерации»;</w:t>
      </w:r>
    </w:p>
    <w:p w14:paraId="059E48A4" w14:textId="77777777" w:rsidR="008B2AF5" w:rsidRPr="00EC275E" w:rsidRDefault="008B2AF5" w:rsidP="008B2AF5">
      <w:pPr>
        <w:pStyle w:val="a9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275E">
        <w:rPr>
          <w:rFonts w:ascii="Times New Roman" w:hAnsi="Times New Roman"/>
          <w:sz w:val="28"/>
          <w:szCs w:val="28"/>
        </w:rPr>
        <w:t>Федеральным законом от 02.05.2006 г. № 59-ФЗ «О порядке рассмотрения обращений граждан Российской Федерации»;</w:t>
      </w:r>
    </w:p>
    <w:p w14:paraId="24557EA4" w14:textId="77777777" w:rsidR="008B2AF5" w:rsidRPr="00EC275E" w:rsidRDefault="008B2AF5" w:rsidP="008B2AF5">
      <w:pPr>
        <w:pStyle w:val="a9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275E">
        <w:rPr>
          <w:rFonts w:ascii="Times New Roman" w:hAnsi="Times New Roman"/>
          <w:sz w:val="28"/>
          <w:szCs w:val="28"/>
        </w:rPr>
        <w:t xml:space="preserve">Федеральным законом от 21.07.1997 г. № 122-ФЗ «О государственной регистрации прав на недвижимое имущество и сделок с ним»; </w:t>
      </w:r>
    </w:p>
    <w:p w14:paraId="7EE822DB" w14:textId="77777777" w:rsidR="008B2AF5" w:rsidRPr="00EC275E" w:rsidRDefault="008B2AF5" w:rsidP="008B2AF5">
      <w:pPr>
        <w:pStyle w:val="a9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275E">
        <w:rPr>
          <w:rFonts w:ascii="Times New Roman" w:hAnsi="Times New Roman"/>
          <w:sz w:val="28"/>
          <w:szCs w:val="28"/>
        </w:rPr>
        <w:t>Федеральным законом от 24.07.2007 № 221-ФЗ «О государственном кадастре недвижимости»;</w:t>
      </w:r>
    </w:p>
    <w:p w14:paraId="2A8E1E20" w14:textId="77777777" w:rsidR="008B2AF5" w:rsidRDefault="008B2AF5" w:rsidP="008B2AF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3D85">
        <w:rPr>
          <w:rFonts w:ascii="Times New Roman" w:hAnsi="Times New Roman"/>
          <w:sz w:val="28"/>
          <w:szCs w:val="28"/>
          <w:lang w:eastAsia="ru-RU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Pr="00263D85">
        <w:rPr>
          <w:rFonts w:ascii="Times New Roman" w:hAnsi="Times New Roman"/>
          <w:sz w:val="28"/>
          <w:szCs w:val="28"/>
        </w:rPr>
        <w:t>;</w:t>
      </w:r>
    </w:p>
    <w:p w14:paraId="29268120" w14:textId="77777777" w:rsidR="008B2AF5" w:rsidRPr="003C0AEE" w:rsidRDefault="008B2AF5" w:rsidP="008B2AF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0AEE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28.12.2024 года № № 540-ФЗ «О внесении изменений в Федеральный закон «О государственном контроле </w:t>
      </w:r>
      <w:bookmarkStart w:id="1" w:name="_Hlk196728243"/>
      <w:r w:rsidRPr="003C0AEE">
        <w:rPr>
          <w:rFonts w:ascii="Times New Roman" w:eastAsia="Times New Roman" w:hAnsi="Times New Roman"/>
          <w:sz w:val="28"/>
          <w:szCs w:val="28"/>
          <w:lang w:eastAsia="ru-RU"/>
        </w:rPr>
        <w:t>(надзоре) и муниципальном контроле в Российской Федерации</w:t>
      </w:r>
      <w:bookmarkEnd w:id="1"/>
      <w:r w:rsidRPr="003C0AE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53477C0" w14:textId="77777777" w:rsidR="008B2AF5" w:rsidRPr="00263D85" w:rsidRDefault="008B2AF5" w:rsidP="008B2AF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0AEE">
        <w:rPr>
          <w:rFonts w:ascii="Times New Roman" w:hAnsi="Times New Roman"/>
          <w:sz w:val="28"/>
          <w:szCs w:val="28"/>
          <w:lang w:eastAsia="ru-RU"/>
        </w:rPr>
        <w:t>Федеральный закон от 31.07.2020 г.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08E2D366" w14:textId="77777777" w:rsidR="008B2AF5" w:rsidRPr="00EC275E" w:rsidRDefault="008B2AF5" w:rsidP="008B2AF5">
      <w:pPr>
        <w:pStyle w:val="a9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C275E"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  <w:r w:rsidRPr="00EC275E">
        <w:rPr>
          <w:rFonts w:ascii="Times New Roman" w:hAnsi="Times New Roman"/>
          <w:sz w:val="28"/>
          <w:szCs w:val="28"/>
        </w:rPr>
        <w:t>муниципального района.</w:t>
      </w:r>
    </w:p>
    <w:p w14:paraId="5BAA0C5A" w14:textId="29185328" w:rsidR="00F733C6" w:rsidRPr="001A7AFA" w:rsidRDefault="00F733C6" w:rsidP="008B2A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397">
        <w:rPr>
          <w:rFonts w:ascii="Times New Roman" w:hAnsi="Times New Roman"/>
          <w:sz w:val="28"/>
          <w:szCs w:val="28"/>
        </w:rPr>
        <w:lastRenderedPageBreak/>
        <w:t xml:space="preserve">2.  Представленный Отчет об оценки </w:t>
      </w:r>
      <w:r w:rsidR="00831D06">
        <w:rPr>
          <w:rFonts w:ascii="Times New Roman" w:hAnsi="Times New Roman"/>
          <w:sz w:val="28"/>
          <w:szCs w:val="28"/>
        </w:rPr>
        <w:t>регулирующего</w:t>
      </w:r>
      <w:r w:rsidR="00611E20">
        <w:rPr>
          <w:rFonts w:ascii="Times New Roman" w:hAnsi="Times New Roman"/>
          <w:sz w:val="28"/>
          <w:szCs w:val="28"/>
        </w:rPr>
        <w:t xml:space="preserve"> воздействия </w:t>
      </w:r>
      <w:r w:rsidR="00D23F33">
        <w:rPr>
          <w:rFonts w:ascii="Times New Roman" w:hAnsi="Times New Roman"/>
          <w:sz w:val="28"/>
          <w:szCs w:val="28"/>
        </w:rPr>
        <w:t xml:space="preserve">нормативного правового акта </w:t>
      </w:r>
      <w:r w:rsidR="008B2AF5">
        <w:rPr>
          <w:rFonts w:ascii="Times New Roman" w:hAnsi="Times New Roman"/>
          <w:sz w:val="28"/>
          <w:szCs w:val="28"/>
        </w:rPr>
        <w:t>–</w:t>
      </w:r>
      <w:r w:rsidR="00D23F33">
        <w:rPr>
          <w:rFonts w:ascii="Times New Roman" w:hAnsi="Times New Roman"/>
          <w:sz w:val="28"/>
          <w:szCs w:val="28"/>
        </w:rPr>
        <w:t xml:space="preserve"> </w:t>
      </w:r>
      <w:r w:rsidR="00831D06" w:rsidRPr="003E1A78">
        <w:rPr>
          <w:rFonts w:ascii="Times New Roman" w:hAnsi="Times New Roman" w:cs="Times New Roman"/>
          <w:bCs/>
          <w:sz w:val="28"/>
          <w:szCs w:val="28"/>
        </w:rPr>
        <w:t>проект</w:t>
      </w:r>
      <w:r w:rsidR="008B2AF5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8B2AF5">
        <w:rPr>
          <w:rFonts w:ascii="Times New Roman" w:hAnsi="Times New Roman" w:cs="Times New Roman"/>
          <w:bCs/>
          <w:sz w:val="28"/>
          <w:szCs w:val="28"/>
        </w:rPr>
        <w:t>«</w:t>
      </w:r>
      <w:r w:rsidR="008B2AF5" w:rsidRPr="003E1A7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B2AF5" w:rsidRPr="008B2AF5">
        <w:rPr>
          <w:rFonts w:ascii="Times New Roman" w:hAnsi="Times New Roman" w:cs="Times New Roman"/>
          <w:sz w:val="28"/>
          <w:szCs w:val="28"/>
        </w:rPr>
        <w:t>Положения «О муниципальном земельном контроле на территории Карталинского муниципального района»</w:t>
      </w:r>
      <w:r w:rsidR="008B2AF5">
        <w:rPr>
          <w:rFonts w:ascii="Times New Roman" w:hAnsi="Times New Roman" w:cs="Times New Roman"/>
          <w:sz w:val="28"/>
          <w:szCs w:val="28"/>
        </w:rPr>
        <w:t>»</w:t>
      </w:r>
      <w:r w:rsidR="008B2AF5">
        <w:rPr>
          <w:rFonts w:ascii="Times New Roman" w:hAnsi="Times New Roman" w:cs="Times New Roman"/>
          <w:sz w:val="28"/>
          <w:szCs w:val="28"/>
        </w:rPr>
        <w:t xml:space="preserve"> </w:t>
      </w:r>
      <w:r w:rsidRPr="007D3397">
        <w:rPr>
          <w:rFonts w:ascii="Times New Roman" w:hAnsi="Times New Roman"/>
          <w:sz w:val="28"/>
          <w:szCs w:val="28"/>
        </w:rPr>
        <w:t>соответствует требованиям:</w:t>
      </w:r>
    </w:p>
    <w:p w14:paraId="25A8CFE8" w14:textId="77777777" w:rsidR="00D60189" w:rsidRPr="007D3397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83CD0BF" w14:textId="77777777" w:rsidR="00F733C6" w:rsidRDefault="00F733C6" w:rsidP="00474D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14:paraId="30210495" w14:textId="77777777" w:rsidR="00D60189" w:rsidRPr="00971A5C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DB98FC2" w14:textId="7C94C155" w:rsidR="004C24D8" w:rsidRDefault="00F733C6" w:rsidP="00474D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</w:t>
      </w:r>
      <w:r w:rsidR="004C24D8">
        <w:rPr>
          <w:rFonts w:ascii="Times New Roman" w:eastAsia="Times New Roman" w:hAnsi="Times New Roman"/>
          <w:sz w:val="28"/>
          <w:szCs w:val="28"/>
        </w:rPr>
        <w:t>Постановление  а</w:t>
      </w:r>
      <w:r w:rsidR="004C24D8" w:rsidRPr="00971A5C">
        <w:rPr>
          <w:rFonts w:ascii="Times New Roman" w:eastAsia="Times New Roman" w:hAnsi="Times New Roman"/>
          <w:sz w:val="28"/>
          <w:szCs w:val="28"/>
        </w:rPr>
        <w:t>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(или) инвестиционной деятельности»</w:t>
      </w:r>
      <w:r w:rsidR="004C24D8">
        <w:rPr>
          <w:rFonts w:ascii="Times New Roman" w:eastAsia="Times New Roman" w:hAnsi="Times New Roman"/>
          <w:sz w:val="28"/>
          <w:szCs w:val="28"/>
        </w:rPr>
        <w:t xml:space="preserve"> (</w:t>
      </w:r>
      <w:r w:rsidR="00F52A77" w:rsidRPr="0002348F">
        <w:rPr>
          <w:rFonts w:ascii="Times New Roman" w:hAnsi="Times New Roman" w:cs="Times New Roman"/>
          <w:sz w:val="28"/>
          <w:szCs w:val="28"/>
        </w:rPr>
        <w:t>с изменениями от 14.12.2016 года № 771, от 14.07.2017 года № 563, от 18.05.2022г. № 462, от 18.05.2022г. № 462</w:t>
      </w:r>
      <w:r w:rsidR="00F52A77" w:rsidRPr="0002348F">
        <w:rPr>
          <w:rFonts w:ascii="Times New Roman" w:eastAsia="Times New Roman" w:hAnsi="Times New Roman"/>
          <w:sz w:val="28"/>
          <w:szCs w:val="28"/>
        </w:rPr>
        <w:t>).</w:t>
      </w:r>
    </w:p>
    <w:p w14:paraId="52CCF831" w14:textId="77777777" w:rsidR="00D60189" w:rsidRDefault="00D60189" w:rsidP="00F733C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7E8BFCC7" w14:textId="0A531915" w:rsidR="001A7AFA" w:rsidRPr="008B2AF5" w:rsidRDefault="00F733C6" w:rsidP="001A7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2C0">
        <w:rPr>
          <w:rFonts w:ascii="Times New Roman" w:eastAsia="Times New Roman" w:hAnsi="Times New Roman"/>
          <w:sz w:val="28"/>
          <w:szCs w:val="28"/>
        </w:rPr>
        <w:t>3. По результатам проведенной экспертизы считаем возможным да</w:t>
      </w:r>
      <w:r w:rsidR="002B266F">
        <w:rPr>
          <w:rFonts w:ascii="Times New Roman" w:eastAsia="Times New Roman" w:hAnsi="Times New Roman"/>
          <w:sz w:val="28"/>
          <w:szCs w:val="28"/>
        </w:rPr>
        <w:t>ть положительное заключение на о</w:t>
      </w:r>
      <w:r w:rsidRPr="00D432C0">
        <w:rPr>
          <w:rFonts w:ascii="Times New Roman" w:eastAsia="Times New Roman" w:hAnsi="Times New Roman"/>
          <w:sz w:val="28"/>
          <w:szCs w:val="28"/>
        </w:rPr>
        <w:t>тчет об оценки</w:t>
      </w:r>
      <w:r w:rsidR="00474D9F">
        <w:rPr>
          <w:rFonts w:ascii="Times New Roman" w:eastAsia="Times New Roman" w:hAnsi="Times New Roman"/>
          <w:sz w:val="28"/>
          <w:szCs w:val="28"/>
        </w:rPr>
        <w:t xml:space="preserve"> </w:t>
      </w:r>
      <w:r w:rsidR="001A7AFA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F5630E">
        <w:rPr>
          <w:rFonts w:ascii="Times New Roman" w:eastAsia="Times New Roman" w:hAnsi="Times New Roman"/>
          <w:sz w:val="28"/>
          <w:szCs w:val="28"/>
        </w:rPr>
        <w:t xml:space="preserve"> </w:t>
      </w:r>
      <w:r w:rsidR="002A23E8">
        <w:rPr>
          <w:rFonts w:ascii="Times New Roman" w:eastAsia="Times New Roman" w:hAnsi="Times New Roman"/>
          <w:sz w:val="28"/>
          <w:szCs w:val="28"/>
        </w:rPr>
        <w:t xml:space="preserve">нормативного правового акта - </w:t>
      </w:r>
      <w:r w:rsidR="001A7AFA" w:rsidRPr="003E1A78">
        <w:rPr>
          <w:rFonts w:ascii="Times New Roman" w:hAnsi="Times New Roman" w:cs="Times New Roman"/>
          <w:bCs/>
          <w:sz w:val="28"/>
          <w:szCs w:val="28"/>
        </w:rPr>
        <w:t>проект</w:t>
      </w:r>
      <w:r w:rsidR="008B2AF5">
        <w:rPr>
          <w:rFonts w:ascii="Times New Roman" w:hAnsi="Times New Roman" w:cs="Times New Roman"/>
          <w:bCs/>
          <w:sz w:val="28"/>
          <w:szCs w:val="28"/>
        </w:rPr>
        <w:t>а</w:t>
      </w:r>
      <w:r w:rsidR="001A7AFA" w:rsidRPr="003E1A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2AF5">
        <w:rPr>
          <w:rFonts w:ascii="Times New Roman" w:hAnsi="Times New Roman" w:cs="Times New Roman"/>
          <w:bCs/>
          <w:sz w:val="28"/>
          <w:szCs w:val="28"/>
        </w:rPr>
        <w:t>«</w:t>
      </w:r>
      <w:r w:rsidR="008B2AF5" w:rsidRPr="003E1A7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8B2AF5" w:rsidRPr="008B2AF5">
        <w:rPr>
          <w:rFonts w:ascii="Times New Roman" w:eastAsia="Times New Roman" w:hAnsi="Times New Roman" w:cs="Times New Roman"/>
          <w:sz w:val="28"/>
          <w:szCs w:val="28"/>
        </w:rPr>
        <w:t>Положения «О муниципальном земельном контроле на территории Карталинского муниципального района»</w:t>
      </w:r>
      <w:r w:rsidR="008B2AF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A7AFA">
        <w:rPr>
          <w:rFonts w:ascii="Times New Roman" w:hAnsi="Times New Roman" w:cs="Times New Roman"/>
          <w:sz w:val="28"/>
          <w:szCs w:val="28"/>
        </w:rPr>
        <w:t>.</w:t>
      </w:r>
    </w:p>
    <w:p w14:paraId="711FB718" w14:textId="5B6D49E3" w:rsidR="002A23E8" w:rsidRDefault="002A23E8" w:rsidP="002A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14:paraId="1C5A4D3D" w14:textId="68BFF7AC" w:rsidR="000B1465" w:rsidRPr="00933BE1" w:rsidRDefault="000B1465" w:rsidP="000B1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F3D589" w14:textId="77777777" w:rsidR="00F733C6" w:rsidRPr="009B4C02" w:rsidRDefault="00F733C6" w:rsidP="002A23E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3E53CB4D" w14:textId="77777777" w:rsidR="00D60189" w:rsidRDefault="00F733C6" w:rsidP="00D2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D269B1">
        <w:rPr>
          <w:rFonts w:ascii="Times New Roman" w:eastAsia="Times New Roman" w:hAnsi="Times New Roman"/>
          <w:sz w:val="28"/>
          <w:szCs w:val="28"/>
        </w:rPr>
        <w:t xml:space="preserve">экономики </w:t>
      </w:r>
      <w:r w:rsidR="00D60189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14:paraId="2FAB1D6B" w14:textId="77777777" w:rsidR="00871209" w:rsidRPr="001736EB" w:rsidRDefault="00D60189" w:rsidP="00173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</w:t>
      </w:r>
      <w:r w:rsidR="008968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F733C6">
        <w:rPr>
          <w:rFonts w:ascii="Times New Roman" w:eastAsia="Times New Roman" w:hAnsi="Times New Roman"/>
          <w:sz w:val="28"/>
          <w:szCs w:val="28"/>
        </w:rPr>
        <w:t>М.П. Коломиец</w:t>
      </w:r>
    </w:p>
    <w:sectPr w:rsidR="00871209" w:rsidRPr="001736EB" w:rsidSect="00EA0B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Text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C105B"/>
    <w:multiLevelType w:val="hybridMultilevel"/>
    <w:tmpl w:val="638EA2D8"/>
    <w:lvl w:ilvl="0" w:tplc="687AA70A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3C6"/>
    <w:rsid w:val="000406E2"/>
    <w:rsid w:val="00065B95"/>
    <w:rsid w:val="000B1465"/>
    <w:rsid w:val="0012557B"/>
    <w:rsid w:val="001736EB"/>
    <w:rsid w:val="001A7AFA"/>
    <w:rsid w:val="002A23E8"/>
    <w:rsid w:val="002B266F"/>
    <w:rsid w:val="002C00EB"/>
    <w:rsid w:val="002E18A7"/>
    <w:rsid w:val="002E1D68"/>
    <w:rsid w:val="002E2C91"/>
    <w:rsid w:val="002F5806"/>
    <w:rsid w:val="00364892"/>
    <w:rsid w:val="00370EA8"/>
    <w:rsid w:val="003E1A78"/>
    <w:rsid w:val="00474D9F"/>
    <w:rsid w:val="004955CA"/>
    <w:rsid w:val="004C24D8"/>
    <w:rsid w:val="00502D21"/>
    <w:rsid w:val="00521B2D"/>
    <w:rsid w:val="0056259B"/>
    <w:rsid w:val="00611E20"/>
    <w:rsid w:val="006D26F7"/>
    <w:rsid w:val="00735D25"/>
    <w:rsid w:val="007A6695"/>
    <w:rsid w:val="00821A72"/>
    <w:rsid w:val="00831D06"/>
    <w:rsid w:val="008357EC"/>
    <w:rsid w:val="00871209"/>
    <w:rsid w:val="00896823"/>
    <w:rsid w:val="008B2AF5"/>
    <w:rsid w:val="008D2ECA"/>
    <w:rsid w:val="009052B4"/>
    <w:rsid w:val="00933BE1"/>
    <w:rsid w:val="00AA7B03"/>
    <w:rsid w:val="00AE1384"/>
    <w:rsid w:val="00B0669D"/>
    <w:rsid w:val="00B16A42"/>
    <w:rsid w:val="00BB27A9"/>
    <w:rsid w:val="00C40CAB"/>
    <w:rsid w:val="00C852F6"/>
    <w:rsid w:val="00CC240F"/>
    <w:rsid w:val="00D23F33"/>
    <w:rsid w:val="00D269B1"/>
    <w:rsid w:val="00D56ACD"/>
    <w:rsid w:val="00D60189"/>
    <w:rsid w:val="00DF5AA0"/>
    <w:rsid w:val="00EA0B10"/>
    <w:rsid w:val="00F52A77"/>
    <w:rsid w:val="00F5630E"/>
    <w:rsid w:val="00F71BF6"/>
    <w:rsid w:val="00F733C6"/>
    <w:rsid w:val="00F94AEB"/>
    <w:rsid w:val="00F95B56"/>
    <w:rsid w:val="00F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AA10"/>
  <w15:docId w15:val="{07572A9F-A072-4F8D-86AE-A927F99E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2F6"/>
  </w:style>
  <w:style w:type="paragraph" w:styleId="1">
    <w:name w:val="heading 1"/>
    <w:basedOn w:val="a"/>
    <w:link w:val="10"/>
    <w:uiPriority w:val="9"/>
    <w:qFormat/>
    <w:rsid w:val="002C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33C6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BB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7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562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headertext">
    <w:name w:val="headertext"/>
    <w:basedOn w:val="a"/>
    <w:rsid w:val="0017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aliases w:val="Название2"/>
    <w:basedOn w:val="a0"/>
    <w:uiPriority w:val="22"/>
    <w:qFormat/>
    <w:rsid w:val="00DF5AA0"/>
    <w:rPr>
      <w:rFonts w:ascii="Times New Roman" w:hAnsi="Times New Roman" w:cs="Times New Roman" w:hint="default"/>
      <w:b w:val="0"/>
      <w:bCs w:val="0"/>
      <w:sz w:val="28"/>
    </w:rPr>
  </w:style>
  <w:style w:type="paragraph" w:styleId="a7">
    <w:name w:val="Normal (Web)"/>
    <w:basedOn w:val="a"/>
    <w:uiPriority w:val="99"/>
    <w:unhideWhenUsed/>
    <w:rsid w:val="00DF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0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unhideWhenUsed/>
    <w:rsid w:val="002C00EB"/>
    <w:rPr>
      <w:color w:val="0000FF"/>
      <w:u w:val="single"/>
    </w:rPr>
  </w:style>
  <w:style w:type="character" w:customStyle="1" w:styleId="ConsPlusNormal0">
    <w:name w:val="ConsPlusNormal Знак"/>
    <w:link w:val="ConsPlusNormal"/>
    <w:qFormat/>
    <w:locked/>
    <w:rsid w:val="00D23F33"/>
    <w:rPr>
      <w:rFonts w:ascii="Calibri" w:eastAsia="Times New Roman" w:hAnsi="Calibri" w:cs="Calibri"/>
      <w:szCs w:val="20"/>
    </w:rPr>
  </w:style>
  <w:style w:type="paragraph" w:styleId="a9">
    <w:name w:val="No Spacing"/>
    <w:uiPriority w:val="1"/>
    <w:qFormat/>
    <w:rsid w:val="008B2AF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List Paragraph"/>
    <w:basedOn w:val="a"/>
    <w:uiPriority w:val="34"/>
    <w:qFormat/>
    <w:rsid w:val="008B2AF5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5996-3063-42D5-8C21-E5FF62A8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Eko24</cp:lastModifiedBy>
  <cp:revision>48</cp:revision>
  <cp:lastPrinted>2020-10-22T08:48:00Z</cp:lastPrinted>
  <dcterms:created xsi:type="dcterms:W3CDTF">2016-06-09T04:06:00Z</dcterms:created>
  <dcterms:modified xsi:type="dcterms:W3CDTF">2025-05-27T11:28:00Z</dcterms:modified>
</cp:coreProperties>
</file>