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3990" w14:textId="77777777" w:rsidR="003F2DC0" w:rsidRDefault="003F2DC0"/>
    <w:p w14:paraId="032A39DC" w14:textId="77777777" w:rsidR="003F2DC0" w:rsidRPr="007F0AF6" w:rsidRDefault="003F2DC0" w:rsidP="009033C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F6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муниципальной программы </w:t>
      </w:r>
    </w:p>
    <w:p w14:paraId="05FA59A8" w14:textId="77777777" w:rsidR="003F2DC0" w:rsidRPr="007F0AF6" w:rsidRDefault="003F2DC0" w:rsidP="009033C1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0AF6">
        <w:rPr>
          <w:rFonts w:ascii="Times New Roman" w:hAnsi="Times New Roman" w:cs="Times New Roman"/>
          <w:b/>
          <w:sz w:val="28"/>
          <w:szCs w:val="28"/>
        </w:rPr>
        <w:t>«Поддержка и развитие малого и среднего предпринимательства на территории Карталинского муниципального района на 2022–2024 годы» за 2022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04E465E" w14:textId="77777777" w:rsidR="003F2DC0" w:rsidRDefault="003F2DC0" w:rsidP="009033C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«Поддержка и развитие малого и среднего предпринимательства на территории Карталинского муниципального района на 2022–2024 годы», утвержденной постановлением администрации Карталинского муниципального района  от 30.12.2021 года № 1324 (с изменениями от 13.07.2022г. № 710, от 28.07.2022г. № 760) , в 2022 году были реализованы  следующие мероприятия:</w:t>
      </w:r>
    </w:p>
    <w:p w14:paraId="05EE67CC" w14:textId="77777777" w:rsidR="003C10DE" w:rsidRDefault="003F2DC0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1.По совершенствованию нормативной правовой базы, обеспечивающей развитие субъектов малого и среднего предпринимательства, и устра</w:t>
      </w:r>
      <w:r w:rsidR="003C1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нение административных барьеров:</w:t>
      </w:r>
    </w:p>
    <w:p w14:paraId="2610B7C8" w14:textId="77777777" w:rsidR="003F2DC0" w:rsidRDefault="003C10DE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F2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F2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едено 2 процедуры оценки регулирующего воздействия нормативных правовых актов, и 2 процедуры оценки фактического воздействия нормативных правовых актов, затрагивающих вопросы осуществления предпринимательской и инвестиционной деятельности: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F2DC0" w14:paraId="55119695" w14:textId="77777777" w:rsidTr="00D904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72FBF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FA627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НПА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5F1FE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3F2DC0" w14:paraId="60A71597" w14:textId="77777777" w:rsidTr="00D9048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AAEF8" w14:textId="77777777" w:rsidR="003F2DC0" w:rsidRDefault="003F2DC0" w:rsidP="009033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Два действующих НПА</w:t>
            </w:r>
          </w:p>
        </w:tc>
      </w:tr>
      <w:tr w:rsidR="003F2DC0" w14:paraId="5FD1BDDB" w14:textId="77777777" w:rsidTr="00D904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43639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0DF8E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Постановление администрации Карталинского муниципального района от 04.02.2015 года № 63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от 24.05.2017г. № 368, от 06.02.2018г. № 102, от 09.10.2018г. № 1018, от 08.11.2018г. № 1141, от 25.10.2019г. № 1062, от 30.11.2020г. № 1139, от 02.07.2021г. № 664, от 29.10.2021г. № 1055)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D22EE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Предложения, замечания не поступали</w:t>
            </w:r>
          </w:p>
        </w:tc>
      </w:tr>
      <w:tr w:rsidR="003F2DC0" w14:paraId="3D2F7FC9" w14:textId="77777777" w:rsidTr="00D904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D59A5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D5AC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администрации Карталинского муниципального района от 08.12.2017 года № 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территории Карталинского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района» (с изменениями от 09.10.2018г. № 1019, от 07.11.2018г. № 1137, от 28.01.2020г. № 34, от 22.06.2021г. № 619)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134E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Предложения, замечания не поступали</w:t>
            </w:r>
          </w:p>
        </w:tc>
      </w:tr>
      <w:tr w:rsidR="003F2DC0" w14:paraId="37DE0AA1" w14:textId="77777777" w:rsidTr="00D9048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23F3" w14:textId="77777777" w:rsidR="003F2DC0" w:rsidRDefault="003F2DC0" w:rsidP="009033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Два новых  НПА</w:t>
            </w:r>
          </w:p>
        </w:tc>
      </w:tr>
      <w:tr w:rsidR="003F2DC0" w14:paraId="2B658993" w14:textId="77777777" w:rsidTr="00D9048D">
        <w:trPr>
          <w:trHeight w:val="30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A84CC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57CCC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муниципальной услуги «Принятие решений о подготовке и утверждению документации по планировке территории (проектов планировки и проектов межевания), разрабатываемой на основании заявлений физических и юридических лиц на территории Карталинского муниципального района»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16D28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Предложения, замечания не поступали, утверждено постановлением администрации Карталинского муниципального района  от 09.02.2022 год № 81</w:t>
            </w:r>
          </w:p>
        </w:tc>
      </w:tr>
      <w:tr w:rsidR="003F2DC0" w14:paraId="7F12D270" w14:textId="77777777" w:rsidTr="00D904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9169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64E25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0DBF2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2DC0" w14:paraId="6D9B342A" w14:textId="77777777" w:rsidTr="00D9048D">
        <w:trPr>
          <w:trHeight w:val="6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018E3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77C3B" w14:textId="77777777" w:rsidR="003F2DC0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5AD04" w14:textId="77777777" w:rsidR="003F2DC0" w:rsidRPr="002B49ED" w:rsidRDefault="003F2DC0" w:rsidP="009033C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Предложения, замечания не поступали, Проект находится в стадии подписания</w:t>
            </w:r>
          </w:p>
        </w:tc>
      </w:tr>
    </w:tbl>
    <w:p w14:paraId="762D148F" w14:textId="77777777" w:rsidR="003F2DC0" w:rsidRDefault="003F2DC0" w:rsidP="009033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7AA1F8" w14:textId="77777777" w:rsidR="003C10DE" w:rsidRDefault="003F2DC0" w:rsidP="00903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22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направлению «Содействие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развития малого и среднего предпринимательства</w:t>
      </w:r>
      <w:r w:rsidR="0022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проведены мероприятия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DA46FDA" w14:textId="77777777" w:rsidR="00836FCC" w:rsidRPr="00836FCC" w:rsidRDefault="003C10DE" w:rsidP="00903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="00836F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оказание</w:t>
      </w:r>
      <w:r w:rsidR="0022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содействия</w:t>
      </w:r>
      <w:r w:rsidR="00836F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Министерству экономического развития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836F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проведении </w:t>
      </w:r>
      <w:r w:rsidR="00F939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трех </w:t>
      </w:r>
      <w:r w:rsidR="00836F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опросов </w:t>
      </w:r>
      <w:r w:rsidR="00F939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субъектов малого  и среднего предпринимательства района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в результате административные барьеры не выявлены.</w:t>
      </w:r>
    </w:p>
    <w:p w14:paraId="7863BFFB" w14:textId="77777777" w:rsidR="003F2DC0" w:rsidRDefault="003F2DC0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C1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2) главам сельских поселений оказывалась методическая помощь по вопросам развития малого и среднего предпринимательства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по</w:t>
      </w:r>
      <w:proofErr w:type="gramEnd"/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вопросам организации нестационарной торговли, проведению ярмарок, по включению в перечень  имущественной поддержки объектов (земельных участков), по мониторингу цен).</w:t>
      </w:r>
    </w:p>
    <w:p w14:paraId="25C8EC75" w14:textId="77777777" w:rsidR="003F2DC0" w:rsidRDefault="003F2DC0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2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направлению «Совершенствование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механизмов использования муниципального имущества для развития субъектов малого </w:t>
      </w:r>
      <w:r w:rsidR="003C1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среднего предпринимательства</w:t>
      </w:r>
      <w:proofErr w:type="gramStart"/>
      <w:r w:rsidR="0022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14:paraId="28240A1D" w14:textId="77777777" w:rsidR="003C10DE" w:rsidRDefault="00D9111C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1)у</w:t>
      </w:r>
      <w:r w:rsidR="003C1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тверждены перечни муниципального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предназначенного для</w:t>
      </w:r>
      <w:r w:rsidRPr="00D91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передачи во владение и (или) пользование субъектам малого и среднего предпринимательства и самозанятым граж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данам </w:t>
      </w:r>
      <w:proofErr w:type="gramStart"/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объект,</w:t>
      </w:r>
      <w:r w:rsidRPr="00D91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 объектов переданы в аренду субъектам малого и среднего предпринимательства и самозанятым гражданам района (или 41%).</w:t>
      </w:r>
    </w:p>
    <w:p w14:paraId="09A4CA90" w14:textId="77777777" w:rsidR="00D9111C" w:rsidRDefault="00D9111C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 постановлением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Карталинского муниципального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0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28.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07.2022 году № 760  предусмотрена возможность предоставления</w:t>
      </w:r>
      <w:r w:rsidR="008B20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преференции для СМСП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1FBA97E" w14:textId="77777777" w:rsidR="003F2DC0" w:rsidRDefault="00D9111C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B20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предоставление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субъектам малого и среднего предпринимательства, осуществляющим деятельность в сфере теплоснабжения, водоснабжения; производителям товаров (сельскохозяйственных и продовольственных товаров, в том числе фермерской продукции</w:t>
      </w:r>
      <w:r w:rsidR="004F0C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муниципального имущества без проведения торгов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EA1FC92" w14:textId="77777777" w:rsidR="00D9111C" w:rsidRDefault="00D9111C" w:rsidP="009033C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20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016">
        <w:rPr>
          <w:rFonts w:ascii="Times New Roman" w:hAnsi="Times New Roman" w:cs="Times New Roman"/>
          <w:sz w:val="28"/>
          <w:szCs w:val="28"/>
        </w:rPr>
        <w:t>применение понижающего коэффициента за аренду земельных участков для размещения нестационарных торговых объектов сельскохозяйственным кооперативам и КФХ, являющимися сельскохозяйственными товаропроизводителями;</w:t>
      </w:r>
    </w:p>
    <w:p w14:paraId="276356EA" w14:textId="77777777" w:rsidR="008B2016" w:rsidRDefault="008B2016" w:rsidP="009033C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договоров на размещение нестационарных торговых объектов без торгов с субъектами малого и среднего предпринимательства, реализующими  печатную продукцию, хлеб и хлебобулочные изделия</w:t>
      </w:r>
      <w:r w:rsidR="004F0CE4">
        <w:rPr>
          <w:rFonts w:ascii="Times New Roman" w:hAnsi="Times New Roman" w:cs="Times New Roman"/>
          <w:sz w:val="28"/>
          <w:szCs w:val="28"/>
        </w:rPr>
        <w:t>.</w:t>
      </w:r>
    </w:p>
    <w:p w14:paraId="290A1BD0" w14:textId="77777777" w:rsidR="004F0CE4" w:rsidRDefault="004F0CE4" w:rsidP="009033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СПСП за предоставлением преференций не обращались.</w:t>
      </w:r>
    </w:p>
    <w:p w14:paraId="03D9B503" w14:textId="77777777" w:rsidR="003F2DC0" w:rsidRDefault="003F2DC0" w:rsidP="009033C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26100">
        <w:rPr>
          <w:rFonts w:ascii="Times New Roman" w:hAnsi="Times New Roman" w:cs="Times New Roman"/>
          <w:sz w:val="28"/>
          <w:szCs w:val="28"/>
        </w:rPr>
        <w:t>По направлению «</w:t>
      </w:r>
      <w:r>
        <w:rPr>
          <w:rFonts w:ascii="Times New Roman" w:hAnsi="Times New Roman" w:cs="Times New Roman"/>
          <w:sz w:val="28"/>
          <w:szCs w:val="28"/>
        </w:rPr>
        <w:t>Информационная поддержка субъектов малого и среднего предпринимательства</w:t>
      </w:r>
      <w:r w:rsidR="00226100">
        <w:rPr>
          <w:rFonts w:ascii="Times New Roman" w:hAnsi="Times New Roman" w:cs="Times New Roman"/>
          <w:sz w:val="28"/>
          <w:szCs w:val="28"/>
        </w:rPr>
        <w:t>»</w:t>
      </w:r>
      <w:r w:rsidR="008B2016">
        <w:rPr>
          <w:rFonts w:ascii="Times New Roman" w:hAnsi="Times New Roman" w:cs="Times New Roman"/>
          <w:sz w:val="28"/>
          <w:szCs w:val="28"/>
        </w:rPr>
        <w:t>:</w:t>
      </w:r>
    </w:p>
    <w:p w14:paraId="5201DB47" w14:textId="77777777" w:rsidR="008B2016" w:rsidRDefault="008B2016" w:rsidP="009033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56B14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9033C1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реестр СМСП - получателей имущественной и финансовой по</w:t>
      </w:r>
      <w:r w:rsidR="00856B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ддержки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который  размещен на сайте администрации района</w:t>
      </w:r>
      <w:r w:rsidR="00856B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C460C8F" w14:textId="77777777" w:rsidR="00856B14" w:rsidRDefault="00856B14" w:rsidP="009033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 в течение года оказано 94 консультации</w:t>
      </w:r>
      <w:r w:rsidR="0001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вопросам ведения предпринимательской деятельности;</w:t>
      </w:r>
      <w:r w:rsidR="0001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оформлению «Уголка покупателя», по наличию ценников,  по маркировке ЭДО «Честный знак»;</w:t>
      </w:r>
    </w:p>
    <w:p w14:paraId="165C94A8" w14:textId="77777777" w:rsidR="00856B14" w:rsidRDefault="00856B14" w:rsidP="00903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D495E">
        <w:rPr>
          <w:rFonts w:ascii="Times New Roman" w:eastAsia="Times New Roman" w:hAnsi="Times New Roman" w:cs="Times New Roman"/>
          <w:sz w:val="28"/>
          <w:szCs w:val="28"/>
        </w:rPr>
        <w:t>роведен районный конк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>урс среди аграриев</w:t>
      </w:r>
      <w:r w:rsidRPr="00CD495E">
        <w:rPr>
          <w:rFonts w:ascii="Times New Roman" w:eastAsia="Times New Roman" w:hAnsi="Times New Roman" w:cs="Times New Roman"/>
          <w:sz w:val="28"/>
          <w:szCs w:val="28"/>
        </w:rPr>
        <w:t xml:space="preserve"> Карта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района. В</w:t>
      </w:r>
      <w:r w:rsidRPr="00CD495E">
        <w:rPr>
          <w:rFonts w:ascii="Times New Roman" w:eastAsia="Times New Roman" w:hAnsi="Times New Roman" w:cs="Times New Roman"/>
          <w:sz w:val="28"/>
          <w:szCs w:val="28"/>
        </w:rPr>
        <w:t xml:space="preserve">  номинации «Лучший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95E">
        <w:rPr>
          <w:rFonts w:ascii="Times New Roman" w:eastAsia="Times New Roman" w:hAnsi="Times New Roman" w:cs="Times New Roman"/>
          <w:sz w:val="28"/>
          <w:szCs w:val="28"/>
        </w:rPr>
        <w:t>молодой фермер»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награждены денежными призами ИП КФХ Клементьев С.В.,ИП  КФХ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К.Ю., ИП КФХ Ковалев А.С.;</w:t>
      </w:r>
    </w:p>
    <w:p w14:paraId="78BFA82D" w14:textId="77777777" w:rsidR="00016AB4" w:rsidRDefault="00016AB4" w:rsidP="00903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по переданным полномочиям в Карталинском городском поселении проведены конкурсы:</w:t>
      </w:r>
      <w:r w:rsidR="00226100">
        <w:rPr>
          <w:rFonts w:ascii="Times New Roman" w:eastAsia="Times New Roman" w:hAnsi="Times New Roman" w:cs="Times New Roman"/>
          <w:sz w:val="28"/>
          <w:szCs w:val="28"/>
        </w:rPr>
        <w:t xml:space="preserve"> «Добро пожаловать на пирог» с дегустацией собственной продукции, участвовали 6 индивидуальных предпринимателей ( кафе, кулинарии, столовые);  конкурс «Лучший развлекательный игровой детский центр»,</w:t>
      </w:r>
      <w:r w:rsidR="00710344">
        <w:rPr>
          <w:rFonts w:ascii="Times New Roman" w:eastAsia="Times New Roman" w:hAnsi="Times New Roman" w:cs="Times New Roman"/>
          <w:sz w:val="28"/>
          <w:szCs w:val="28"/>
        </w:rPr>
        <w:t xml:space="preserve"> голосование проводи</w:t>
      </w:r>
      <w:r w:rsidR="00226100">
        <w:rPr>
          <w:rFonts w:ascii="Times New Roman" w:eastAsia="Times New Roman" w:hAnsi="Times New Roman" w:cs="Times New Roman"/>
          <w:sz w:val="28"/>
          <w:szCs w:val="28"/>
        </w:rPr>
        <w:t xml:space="preserve">ли жители города и района, определены  победители  Дубровина И.В. центр «Лукоморье»,  </w:t>
      </w:r>
      <w:proofErr w:type="spellStart"/>
      <w:r w:rsidR="00226100">
        <w:rPr>
          <w:rFonts w:ascii="Times New Roman" w:eastAsia="Times New Roman" w:hAnsi="Times New Roman" w:cs="Times New Roman"/>
          <w:sz w:val="28"/>
          <w:szCs w:val="28"/>
        </w:rPr>
        <w:t>Цвайгердт</w:t>
      </w:r>
      <w:proofErr w:type="spellEnd"/>
      <w:r w:rsidR="00226100">
        <w:rPr>
          <w:rFonts w:ascii="Times New Roman" w:eastAsia="Times New Roman" w:hAnsi="Times New Roman" w:cs="Times New Roman"/>
          <w:sz w:val="28"/>
          <w:szCs w:val="28"/>
        </w:rPr>
        <w:t xml:space="preserve"> Е.А. центр «Царство Нептуна», Усольцева Г.Е. «</w:t>
      </w:r>
      <w:proofErr w:type="spellStart"/>
      <w:r w:rsidR="00226100">
        <w:rPr>
          <w:rFonts w:ascii="Times New Roman" w:eastAsia="Times New Roman" w:hAnsi="Times New Roman" w:cs="Times New Roman"/>
          <w:sz w:val="28"/>
          <w:szCs w:val="28"/>
        </w:rPr>
        <w:t>СемьЯ</w:t>
      </w:r>
      <w:proofErr w:type="spellEnd"/>
      <w:r w:rsidR="0022610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BA3BA8F" w14:textId="77777777" w:rsidR="00856B14" w:rsidRDefault="00856B14" w:rsidP="00903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 xml:space="preserve"> 18 ноября 2022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 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eastAsia="Times New Roman" w:hAnsi="Times New Roman" w:cs="Times New Roman"/>
          <w:sz w:val="28"/>
          <w:szCs w:val="28"/>
        </w:rPr>
        <w:t>Центр «Мой Бизнес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 xml:space="preserve"> Карталинский филиал 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>охватывает 5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 xml:space="preserve"> территорий: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 xml:space="preserve"> Карталинский, Варненский, Бреди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>нский, Чесменский районы,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>п. Локомотивный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40175B">
        <w:rPr>
          <w:rFonts w:ascii="Times New Roman" w:eastAsia="Times New Roman" w:hAnsi="Times New Roman" w:cs="Times New Roman"/>
          <w:sz w:val="28"/>
          <w:szCs w:val="28"/>
        </w:rPr>
        <w:t>роведены 2 «круглых стола»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033C1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участием предпринимателей Карталинского, Брединского, Варненского районов</w:t>
      </w:r>
    </w:p>
    <w:p w14:paraId="0338F5AA" w14:textId="77777777" w:rsidR="003F2DC0" w:rsidRDefault="0040175B" w:rsidP="009033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официальном сайте</w:t>
      </w:r>
      <w:r w:rsidR="00903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района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СМСП размещены и постоянно пополняются: вкладка «Поддержка малого и среднего предпринимательства»;</w:t>
      </w:r>
      <w:r w:rsidR="0001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вкладка «Имущественная поддержка»</w:t>
      </w:r>
      <w:r w:rsidR="0001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Вкладка «</w:t>
      </w:r>
      <w:proofErr w:type="spellStart"/>
      <w:r w:rsidR="0001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Торговля.Новости</w:t>
      </w:r>
      <w:proofErr w:type="spellEnd"/>
      <w:r w:rsidR="0001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1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B353C05" w14:textId="77777777" w:rsidR="009033C1" w:rsidRPr="00F11AA0" w:rsidRDefault="009033C1" w:rsidP="009033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 в целях вовлечения СМСП в развитие некоммерческого сектора экономики, а также участие в конкурсе на  получение Губернаторских  грантов Челябинской области проведены 2 встречи.</w:t>
      </w:r>
    </w:p>
    <w:p w14:paraId="044C6DAE" w14:textId="77777777" w:rsidR="003F2DC0" w:rsidRDefault="003F2DC0" w:rsidP="009033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0175B">
        <w:rPr>
          <w:rFonts w:ascii="Times New Roman" w:hAnsi="Times New Roman" w:cs="Times New Roman"/>
          <w:sz w:val="28"/>
          <w:szCs w:val="28"/>
        </w:rPr>
        <w:t>По направлению «</w:t>
      </w:r>
      <w:r>
        <w:rPr>
          <w:rFonts w:ascii="Times New Roman" w:hAnsi="Times New Roman" w:cs="Times New Roman"/>
          <w:sz w:val="28"/>
          <w:szCs w:val="28"/>
        </w:rPr>
        <w:t xml:space="preserve"> Развитие малого и среднего предп</w:t>
      </w:r>
      <w:r w:rsidR="0040175B">
        <w:rPr>
          <w:rFonts w:ascii="Times New Roman" w:hAnsi="Times New Roman" w:cs="Times New Roman"/>
          <w:sz w:val="28"/>
          <w:szCs w:val="28"/>
        </w:rPr>
        <w:t>ринимательства в сфере торговли» проводились:</w:t>
      </w:r>
    </w:p>
    <w:p w14:paraId="031858DF" w14:textId="77777777" w:rsidR="0040175B" w:rsidRDefault="00016AB4" w:rsidP="009033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0175B">
        <w:rPr>
          <w:rFonts w:ascii="Times New Roman" w:hAnsi="Times New Roman" w:cs="Times New Roman"/>
          <w:sz w:val="28"/>
          <w:szCs w:val="28"/>
        </w:rPr>
        <w:t>мониторинг розничных цен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75B">
        <w:rPr>
          <w:rFonts w:ascii="Times New Roman" w:hAnsi="Times New Roman" w:cs="Times New Roman"/>
          <w:sz w:val="28"/>
          <w:szCs w:val="28"/>
        </w:rPr>
        <w:t xml:space="preserve">на основные </w:t>
      </w:r>
      <w:r>
        <w:rPr>
          <w:rFonts w:ascii="Times New Roman" w:hAnsi="Times New Roman" w:cs="Times New Roman"/>
          <w:sz w:val="28"/>
          <w:szCs w:val="28"/>
        </w:rPr>
        <w:t xml:space="preserve">виды значимых продуктов питания – в течение года выявлялся рост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спад</w:t>
      </w:r>
      <w:proofErr w:type="gramEnd"/>
      <w:r>
        <w:rPr>
          <w:rFonts w:ascii="Times New Roman" w:hAnsi="Times New Roman" w:cs="Times New Roman"/>
          <w:sz w:val="28"/>
          <w:szCs w:val="28"/>
        </w:rPr>
        <w:t>) цен на продукты питания.</w:t>
      </w:r>
    </w:p>
    <w:p w14:paraId="58162060" w14:textId="77777777" w:rsidR="0040175B" w:rsidRDefault="00016AB4" w:rsidP="009033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0175B">
        <w:rPr>
          <w:rFonts w:ascii="Times New Roman" w:hAnsi="Times New Roman" w:cs="Times New Roman"/>
          <w:sz w:val="28"/>
          <w:szCs w:val="28"/>
        </w:rPr>
        <w:t>мониторинг обеспеченности населения площадью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с выявлением проблемных территорий – проблем не выявлено, так как торговые объекты в шаговой доступности </w:t>
      </w:r>
    </w:p>
    <w:p w14:paraId="63E4FA03" w14:textId="77777777" w:rsidR="00016AB4" w:rsidRDefault="00016AB4" w:rsidP="009033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ведется дислокация торговой  сети.</w:t>
      </w:r>
    </w:p>
    <w:p w14:paraId="62582E96" w14:textId="09B4E155" w:rsidR="0040175B" w:rsidRDefault="0040175B" w:rsidP="009033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534FE" w14:textId="77777777" w:rsidR="003251DE" w:rsidRDefault="003251DE" w:rsidP="009033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0E8C9A" w14:textId="77777777" w:rsidR="003251DE" w:rsidRDefault="003F2DC0" w:rsidP="00401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DE">
        <w:rPr>
          <w:rFonts w:ascii="Times New Roman" w:hAnsi="Times New Roman" w:cs="Times New Roman"/>
          <w:sz w:val="28"/>
          <w:szCs w:val="28"/>
        </w:rPr>
        <w:t>Начальник отдела экономики администрации</w:t>
      </w:r>
    </w:p>
    <w:p w14:paraId="7EC86A0C" w14:textId="400F2B0F" w:rsidR="003251DE" w:rsidRPr="003F2DC0" w:rsidRDefault="003251DE" w:rsidP="00401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                                   М.П. Коломиец</w:t>
      </w:r>
    </w:p>
    <w:sectPr w:rsidR="003251DE" w:rsidRPr="003F2DC0" w:rsidSect="0084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C92"/>
    <w:rsid w:val="00016AB4"/>
    <w:rsid w:val="00065726"/>
    <w:rsid w:val="00205D1A"/>
    <w:rsid w:val="00226100"/>
    <w:rsid w:val="003251DE"/>
    <w:rsid w:val="003C10DE"/>
    <w:rsid w:val="003F2DC0"/>
    <w:rsid w:val="0040175B"/>
    <w:rsid w:val="0042008D"/>
    <w:rsid w:val="004F0CE4"/>
    <w:rsid w:val="00710344"/>
    <w:rsid w:val="00792C92"/>
    <w:rsid w:val="00836FCC"/>
    <w:rsid w:val="00845FDA"/>
    <w:rsid w:val="00856B14"/>
    <w:rsid w:val="008B2016"/>
    <w:rsid w:val="008C026A"/>
    <w:rsid w:val="009033C1"/>
    <w:rsid w:val="00A969B4"/>
    <w:rsid w:val="00D9111C"/>
    <w:rsid w:val="00F11AA0"/>
    <w:rsid w:val="00F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40C6"/>
  <w15:docId w15:val="{C05BBF99-62FE-47FF-9F2E-EDB2B4E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DC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F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F2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F2D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Eko24</cp:lastModifiedBy>
  <cp:revision>8</cp:revision>
  <cp:lastPrinted>2023-02-21T10:52:00Z</cp:lastPrinted>
  <dcterms:created xsi:type="dcterms:W3CDTF">2023-02-20T04:45:00Z</dcterms:created>
  <dcterms:modified xsi:type="dcterms:W3CDTF">2025-11-06T12:10:00Z</dcterms:modified>
</cp:coreProperties>
</file>